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487524229" w:displacedByCustomXml="next"/>
    <w:sdt>
      <w:sdtPr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  <w:id w:val="-1627468095"/>
        <w:docPartObj>
          <w:docPartGallery w:val="Table of Contents"/>
          <w:docPartUnique/>
        </w:docPartObj>
      </w:sdtPr>
      <w:sdtEndPr/>
      <w:sdtContent>
        <w:p w14:paraId="1CA80015" w14:textId="0B689260" w:rsidR="007D13EF" w:rsidRPr="002045B0" w:rsidRDefault="007D13EF" w:rsidP="00F64295">
          <w:pPr>
            <w:pStyle w:val="Nagwekspisutreci"/>
            <w:spacing w:before="0" w:after="0" w:line="360" w:lineRule="auto"/>
            <w:rPr>
              <w:rFonts w:ascii="Times New Roman" w:hAnsi="Times New Roman"/>
              <w:sz w:val="28"/>
              <w:szCs w:val="24"/>
            </w:rPr>
          </w:pPr>
          <w:r w:rsidRPr="002045B0">
            <w:rPr>
              <w:rFonts w:ascii="Times New Roman" w:hAnsi="Times New Roman"/>
              <w:sz w:val="28"/>
              <w:szCs w:val="24"/>
            </w:rPr>
            <w:t>Spis treści</w:t>
          </w:r>
        </w:p>
        <w:p w14:paraId="26BDB9E7" w14:textId="5EE93393" w:rsidR="007D13EF" w:rsidRPr="007D13EF" w:rsidRDefault="007D13EF" w:rsidP="00F64295">
          <w:pPr>
            <w:pStyle w:val="Spistreci1"/>
            <w:spacing w:line="360" w:lineRule="auto"/>
            <w:rPr>
              <w:rFonts w:ascii="Times New Roman" w:eastAsiaTheme="minorEastAsia" w:hAnsi="Times New Roman"/>
              <w:b/>
              <w:sz w:val="22"/>
              <w:szCs w:val="22"/>
            </w:rPr>
          </w:pPr>
          <w:r w:rsidRPr="007D13EF">
            <w:rPr>
              <w:rFonts w:ascii="Times New Roman" w:hAnsi="Times New Roman"/>
              <w:b/>
            </w:rPr>
            <w:fldChar w:fldCharType="begin"/>
          </w:r>
          <w:r w:rsidRPr="007D13EF">
            <w:rPr>
              <w:rFonts w:ascii="Times New Roman" w:hAnsi="Times New Roman"/>
              <w:b/>
            </w:rPr>
            <w:instrText xml:space="preserve"> TOC \o "1-3" \h \z \u </w:instrText>
          </w:r>
          <w:r w:rsidRPr="007D13EF">
            <w:rPr>
              <w:rFonts w:ascii="Times New Roman" w:hAnsi="Times New Roman"/>
              <w:b/>
            </w:rPr>
            <w:fldChar w:fldCharType="separate"/>
          </w:r>
          <w:hyperlink w:anchor="_Toc502818333" w:history="1">
            <w:r w:rsidRPr="007D13EF">
              <w:rPr>
                <w:rStyle w:val="Hipercze"/>
                <w:rFonts w:ascii="Times New Roman" w:hAnsi="Times New Roman"/>
                <w:b/>
              </w:rPr>
              <w:t>9. Procesy postępowań administracyjnych</w:t>
            </w:r>
            <w:r w:rsidRPr="007D13EF">
              <w:rPr>
                <w:rFonts w:ascii="Times New Roman" w:hAnsi="Times New Roman"/>
                <w:b/>
                <w:webHidden/>
              </w:rPr>
              <w:tab/>
            </w:r>
            <w:r w:rsidRPr="007D13EF">
              <w:rPr>
                <w:rFonts w:ascii="Times New Roman" w:hAnsi="Times New Roman"/>
                <w:b/>
                <w:webHidden/>
              </w:rPr>
              <w:fldChar w:fldCharType="begin"/>
            </w:r>
            <w:r w:rsidRPr="007D13EF">
              <w:rPr>
                <w:rFonts w:ascii="Times New Roman" w:hAnsi="Times New Roman"/>
                <w:b/>
                <w:webHidden/>
              </w:rPr>
              <w:instrText xml:space="preserve"> PAGEREF _Toc502818333 \h </w:instrText>
            </w:r>
            <w:r w:rsidRPr="007D13EF">
              <w:rPr>
                <w:rFonts w:ascii="Times New Roman" w:hAnsi="Times New Roman"/>
                <w:b/>
                <w:webHidden/>
              </w:rPr>
            </w:r>
            <w:r w:rsidRPr="007D13EF">
              <w:rPr>
                <w:rFonts w:ascii="Times New Roman" w:hAnsi="Times New Roman"/>
                <w:b/>
                <w:webHidden/>
              </w:rPr>
              <w:fldChar w:fldCharType="separate"/>
            </w:r>
            <w:r w:rsidR="00F64295">
              <w:rPr>
                <w:rFonts w:ascii="Times New Roman" w:hAnsi="Times New Roman"/>
                <w:b/>
                <w:webHidden/>
              </w:rPr>
              <w:t>2</w:t>
            </w:r>
            <w:r w:rsidRPr="007D13EF">
              <w:rPr>
                <w:rFonts w:ascii="Times New Roman" w:hAnsi="Times New Roman"/>
                <w:b/>
                <w:webHidden/>
              </w:rPr>
              <w:fldChar w:fldCharType="end"/>
            </w:r>
          </w:hyperlink>
        </w:p>
        <w:p w14:paraId="5791A33D" w14:textId="33B8D291" w:rsidR="007D13EF" w:rsidRPr="007D13EF" w:rsidRDefault="00213A67" w:rsidP="00F64295">
          <w:pPr>
            <w:pStyle w:val="Spistreci2"/>
            <w:spacing w:line="360" w:lineRule="auto"/>
            <w:rPr>
              <w:rFonts w:eastAsiaTheme="minorEastAsia"/>
              <w:b/>
              <w:sz w:val="22"/>
              <w:szCs w:val="22"/>
            </w:rPr>
          </w:pPr>
          <w:hyperlink w:anchor="_Toc502818334" w:history="1">
            <w:r w:rsidR="007D13EF" w:rsidRPr="007D13EF">
              <w:rPr>
                <w:rStyle w:val="Hipercze"/>
                <w:b/>
              </w:rPr>
              <w:t>9.1 Instrukcja prowadzenia postępowań administracyjnych dotyczących należności związanych z realizacją projektów finansowanych z udziałem środków europejskich- I</w:t>
            </w:r>
            <w:r w:rsidR="00F64295">
              <w:rPr>
                <w:rStyle w:val="Hipercze"/>
                <w:b/>
              </w:rPr>
              <w:t> </w:t>
            </w:r>
            <w:r w:rsidR="007D13EF" w:rsidRPr="007D13EF">
              <w:rPr>
                <w:rStyle w:val="Hipercze"/>
                <w:b/>
              </w:rPr>
              <w:t>instancja</w:t>
            </w:r>
            <w:r w:rsidR="007D13EF" w:rsidRPr="007D13EF">
              <w:rPr>
                <w:b/>
                <w:webHidden/>
              </w:rPr>
              <w:tab/>
            </w:r>
            <w:r w:rsidR="007D13EF" w:rsidRPr="007D13EF">
              <w:rPr>
                <w:b/>
                <w:webHidden/>
              </w:rPr>
              <w:fldChar w:fldCharType="begin"/>
            </w:r>
            <w:r w:rsidR="007D13EF" w:rsidRPr="007D13EF">
              <w:rPr>
                <w:b/>
                <w:webHidden/>
              </w:rPr>
              <w:instrText xml:space="preserve"> PAGEREF _Toc502818334 \h </w:instrText>
            </w:r>
            <w:r w:rsidR="007D13EF" w:rsidRPr="007D13EF">
              <w:rPr>
                <w:b/>
                <w:webHidden/>
              </w:rPr>
            </w:r>
            <w:r w:rsidR="007D13EF" w:rsidRPr="007D13EF">
              <w:rPr>
                <w:b/>
                <w:webHidden/>
              </w:rPr>
              <w:fldChar w:fldCharType="separate"/>
            </w:r>
            <w:r w:rsidR="00F64295">
              <w:rPr>
                <w:b/>
                <w:webHidden/>
              </w:rPr>
              <w:t>2</w:t>
            </w:r>
            <w:r w:rsidR="007D13EF" w:rsidRPr="007D13EF">
              <w:rPr>
                <w:b/>
                <w:webHidden/>
              </w:rPr>
              <w:fldChar w:fldCharType="end"/>
            </w:r>
          </w:hyperlink>
        </w:p>
        <w:p w14:paraId="09305094" w14:textId="0C14581C" w:rsidR="007D13EF" w:rsidRPr="007D13EF" w:rsidRDefault="00213A67" w:rsidP="00F64295">
          <w:pPr>
            <w:pStyle w:val="Spistreci2"/>
            <w:spacing w:line="360" w:lineRule="auto"/>
            <w:rPr>
              <w:rFonts w:eastAsiaTheme="minorEastAsia"/>
              <w:b/>
              <w:sz w:val="22"/>
              <w:szCs w:val="22"/>
            </w:rPr>
          </w:pPr>
          <w:hyperlink w:anchor="_Toc502818335" w:history="1">
            <w:r w:rsidR="007D13EF" w:rsidRPr="007D13EF">
              <w:rPr>
                <w:rStyle w:val="Hipercze"/>
                <w:b/>
              </w:rPr>
              <w:t>9.2 Instrukcja egzekucji należności</w:t>
            </w:r>
            <w:r w:rsidR="007D13EF" w:rsidRPr="007D13EF">
              <w:rPr>
                <w:b/>
                <w:webHidden/>
              </w:rPr>
              <w:tab/>
            </w:r>
            <w:r w:rsidR="007D13EF" w:rsidRPr="007D13EF">
              <w:rPr>
                <w:b/>
                <w:webHidden/>
              </w:rPr>
              <w:fldChar w:fldCharType="begin"/>
            </w:r>
            <w:r w:rsidR="007D13EF" w:rsidRPr="007D13EF">
              <w:rPr>
                <w:b/>
                <w:webHidden/>
              </w:rPr>
              <w:instrText xml:space="preserve"> PAGEREF _Toc502818335 \h </w:instrText>
            </w:r>
            <w:r w:rsidR="007D13EF" w:rsidRPr="007D13EF">
              <w:rPr>
                <w:b/>
                <w:webHidden/>
              </w:rPr>
            </w:r>
            <w:r w:rsidR="007D13EF" w:rsidRPr="007D13EF">
              <w:rPr>
                <w:b/>
                <w:webHidden/>
              </w:rPr>
              <w:fldChar w:fldCharType="separate"/>
            </w:r>
            <w:r w:rsidR="00F64295">
              <w:rPr>
                <w:b/>
                <w:webHidden/>
              </w:rPr>
              <w:t>17</w:t>
            </w:r>
            <w:r w:rsidR="007D13EF" w:rsidRPr="007D13EF">
              <w:rPr>
                <w:b/>
                <w:webHidden/>
              </w:rPr>
              <w:fldChar w:fldCharType="end"/>
            </w:r>
          </w:hyperlink>
        </w:p>
        <w:p w14:paraId="7417F43A" w14:textId="06D14E83" w:rsidR="007D13EF" w:rsidRDefault="007D13EF" w:rsidP="00F64295">
          <w:pPr>
            <w:spacing w:after="0" w:line="360" w:lineRule="auto"/>
          </w:pPr>
          <w:r w:rsidRPr="007D13E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D5C008D" w14:textId="77777777" w:rsidR="007D13EF" w:rsidRDefault="007D13EF" w:rsidP="007D13EF">
      <w:pPr>
        <w:pStyle w:val="Nagwek1"/>
        <w:sectPr w:rsidR="007D13EF" w:rsidSect="007D13E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12E61C0" w14:textId="22381A77" w:rsidR="007D13EF" w:rsidRDefault="007D13EF" w:rsidP="007D13EF">
      <w:pPr>
        <w:pStyle w:val="Nagwek1"/>
      </w:pPr>
    </w:p>
    <w:p w14:paraId="01DB606B" w14:textId="7118D849" w:rsidR="006E60D1" w:rsidRPr="006E60D1" w:rsidRDefault="009A0FDC" w:rsidP="007D13EF">
      <w:pPr>
        <w:pStyle w:val="Nagwek1"/>
      </w:pPr>
      <w:bookmarkStart w:id="2" w:name="_Toc502818333"/>
      <w:r>
        <w:t xml:space="preserve">9. </w:t>
      </w:r>
      <w:r w:rsidR="006E60D1" w:rsidRPr="006E60D1">
        <w:t>Procesy postępowań administracyjnych</w:t>
      </w:r>
      <w:bookmarkEnd w:id="2"/>
      <w:bookmarkEnd w:id="0"/>
    </w:p>
    <w:p w14:paraId="580E97DA" w14:textId="77777777" w:rsidR="006E60D1" w:rsidRPr="006E60D1" w:rsidRDefault="006E60D1" w:rsidP="007D13EF">
      <w:pPr>
        <w:pStyle w:val="Nagwek2"/>
      </w:pPr>
      <w:bookmarkStart w:id="3" w:name="_Toc487524230"/>
      <w:bookmarkStart w:id="4" w:name="_Toc502818334"/>
      <w:r w:rsidRPr="006E60D1">
        <w:t>9.1 Instrukcja prowadzenia postępowań administracyjnych dotyczących należności</w:t>
      </w:r>
      <w:r w:rsidR="003152B7">
        <w:t xml:space="preserve"> związanych z realizacją projektów finansowanych</w:t>
      </w:r>
      <w:r w:rsidRPr="006E60D1">
        <w:t xml:space="preserve"> z </w:t>
      </w:r>
      <w:r w:rsidR="003152B7">
        <w:t xml:space="preserve">udziałem środków europejskich- </w:t>
      </w:r>
      <w:r w:rsidRPr="006E60D1">
        <w:t>I instancja</w:t>
      </w:r>
      <w:bookmarkEnd w:id="3"/>
      <w:bookmarkEnd w:id="4"/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0"/>
        <w:gridCol w:w="2055"/>
        <w:gridCol w:w="34"/>
        <w:gridCol w:w="13"/>
        <w:gridCol w:w="3003"/>
        <w:gridCol w:w="46"/>
        <w:gridCol w:w="2254"/>
        <w:gridCol w:w="14"/>
        <w:gridCol w:w="3391"/>
        <w:gridCol w:w="27"/>
        <w:gridCol w:w="2624"/>
        <w:gridCol w:w="8"/>
      </w:tblGrid>
      <w:tr w:rsidR="002A7B8C" w:rsidRPr="006E60D1" w14:paraId="3F867D78" w14:textId="77777777" w:rsidTr="0058383C">
        <w:trPr>
          <w:gridAfter w:val="1"/>
          <w:wAfter w:w="8" w:type="dxa"/>
          <w:jc w:val="center"/>
        </w:trPr>
        <w:tc>
          <w:tcPr>
            <w:tcW w:w="1430" w:type="dxa"/>
            <w:shd w:val="clear" w:color="auto" w:fill="BFBFBF"/>
            <w:vAlign w:val="center"/>
          </w:tcPr>
          <w:p w14:paraId="42E45BC4" w14:textId="77777777" w:rsidR="002A7B8C" w:rsidRPr="006E60D1" w:rsidRDefault="002A7B8C" w:rsidP="00225CC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9.1</w:t>
            </w:r>
          </w:p>
        </w:tc>
        <w:tc>
          <w:tcPr>
            <w:tcW w:w="13441" w:type="dxa"/>
            <w:gridSpan w:val="10"/>
            <w:shd w:val="clear" w:color="auto" w:fill="BFBFBF"/>
            <w:vAlign w:val="center"/>
          </w:tcPr>
          <w:p w14:paraId="4DA14951" w14:textId="77777777" w:rsidR="002A7B8C" w:rsidRPr="006E60D1" w:rsidRDefault="002A7B8C" w:rsidP="00225CC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Instrukcja prowadzenia postępowań administracyjnych dotyczących należności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związanych z realizacją projektów finansowanych z udziałem środków europejskich</w:t>
            </w: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- I instancja</w:t>
            </w:r>
          </w:p>
        </w:tc>
      </w:tr>
      <w:tr w:rsidR="002A7B8C" w:rsidRPr="006E60D1" w14:paraId="4DF69E21" w14:textId="77777777" w:rsidTr="0058383C">
        <w:trPr>
          <w:trHeight w:val="1254"/>
          <w:jc w:val="center"/>
        </w:trPr>
        <w:tc>
          <w:tcPr>
            <w:tcW w:w="1430" w:type="dxa"/>
            <w:shd w:val="clear" w:color="auto" w:fill="BFBFBF"/>
            <w:vAlign w:val="center"/>
          </w:tcPr>
          <w:p w14:paraId="258844A7" w14:textId="77777777" w:rsidR="002A7B8C" w:rsidRPr="006E60D1" w:rsidRDefault="002A7B8C" w:rsidP="00225CC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18" w:type="dxa"/>
            <w:gridSpan w:val="2"/>
            <w:shd w:val="clear" w:color="auto" w:fill="BFBFBF"/>
            <w:vAlign w:val="center"/>
          </w:tcPr>
          <w:p w14:paraId="77BE8F42" w14:textId="77777777" w:rsidR="002A7B8C" w:rsidRPr="006E60D1" w:rsidRDefault="002A7B8C" w:rsidP="00225CC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Stanowisko/komórka/ jednostka </w:t>
            </w:r>
          </w:p>
          <w:p w14:paraId="648AD9F3" w14:textId="77777777" w:rsidR="002A7B8C" w:rsidRPr="006E60D1" w:rsidRDefault="002A7B8C" w:rsidP="00225CC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037" w:type="dxa"/>
            <w:gridSpan w:val="2"/>
            <w:shd w:val="clear" w:color="auto" w:fill="BFBFBF"/>
            <w:vAlign w:val="center"/>
          </w:tcPr>
          <w:p w14:paraId="3DD82C99" w14:textId="77777777" w:rsidR="002A7B8C" w:rsidRPr="006E60D1" w:rsidRDefault="002A7B8C" w:rsidP="00225CC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Zadanie</w:t>
            </w:r>
          </w:p>
        </w:tc>
        <w:tc>
          <w:tcPr>
            <w:tcW w:w="2328" w:type="dxa"/>
            <w:gridSpan w:val="3"/>
            <w:shd w:val="clear" w:color="auto" w:fill="BFBFBF"/>
            <w:vAlign w:val="center"/>
          </w:tcPr>
          <w:p w14:paraId="2933C3F3" w14:textId="77777777" w:rsidR="002A7B8C" w:rsidRPr="006E60D1" w:rsidRDefault="002A7B8C" w:rsidP="00225CC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Termin wykonania</w:t>
            </w:r>
          </w:p>
        </w:tc>
        <w:tc>
          <w:tcPr>
            <w:tcW w:w="3391" w:type="dxa"/>
            <w:shd w:val="clear" w:color="auto" w:fill="BFBFBF"/>
            <w:vAlign w:val="center"/>
          </w:tcPr>
          <w:p w14:paraId="41F0F700" w14:textId="77777777" w:rsidR="002A7B8C" w:rsidRPr="006E60D1" w:rsidRDefault="002A7B8C" w:rsidP="00225CC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 xml:space="preserve">Forma opracowania/ obiegu dokumentów  </w:t>
            </w:r>
          </w:p>
        </w:tc>
        <w:tc>
          <w:tcPr>
            <w:tcW w:w="2675" w:type="dxa"/>
            <w:gridSpan w:val="3"/>
            <w:shd w:val="clear" w:color="auto" w:fill="BFBFBF"/>
            <w:vAlign w:val="center"/>
          </w:tcPr>
          <w:p w14:paraId="54409DE8" w14:textId="77777777" w:rsidR="002A7B8C" w:rsidRPr="006E60D1" w:rsidRDefault="002A7B8C" w:rsidP="00225CC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Jednostki/komórki / stanowiska powiązane</w:t>
            </w:r>
          </w:p>
        </w:tc>
      </w:tr>
      <w:tr w:rsidR="002A7B8C" w:rsidRPr="006E60D1" w14:paraId="43EB43BA" w14:textId="77777777" w:rsidTr="00225CCA">
        <w:trPr>
          <w:gridAfter w:val="1"/>
          <w:wAfter w:w="8" w:type="dxa"/>
          <w:trHeight w:val="784"/>
          <w:jc w:val="center"/>
        </w:trPr>
        <w:tc>
          <w:tcPr>
            <w:tcW w:w="14871" w:type="dxa"/>
            <w:gridSpan w:val="11"/>
          </w:tcPr>
          <w:p w14:paraId="091D3175" w14:textId="77777777" w:rsidR="002A7B8C" w:rsidRPr="006E60D1" w:rsidRDefault="002A7B8C" w:rsidP="00225CCA">
            <w:pPr>
              <w:spacing w:after="0" w:line="276" w:lineRule="auto"/>
              <w:ind w:left="35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przypadku, gdy beneficjentem jest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>państwowa jednostka budżetowa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nie mają zastosowania poniższe regulacje, lecz ustawa o finansach publicznych. W tej sytuacji podejmowane są następujące czynności:</w:t>
            </w:r>
          </w:p>
          <w:p w14:paraId="3FFF0456" w14:textId="77777777" w:rsidR="002A7B8C" w:rsidRPr="006E60D1" w:rsidRDefault="002A7B8C" w:rsidP="00225CCA">
            <w:pPr>
              <w:numPr>
                <w:ilvl w:val="0"/>
                <w:numId w:val="2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Poinformowanie o nieprawidłowości dysponenta środków, który zawiadamia o ujawnionych okolicznościach, wskazujących na naruszenie dyscypliny finansów publicznych właściwego rzecznika dyscypliny,</w:t>
            </w:r>
          </w:p>
          <w:p w14:paraId="35561EE0" w14:textId="77777777" w:rsidR="002A7B8C" w:rsidRPr="006E60D1" w:rsidRDefault="002A7B8C" w:rsidP="00225CCA">
            <w:pPr>
              <w:numPr>
                <w:ilvl w:val="0"/>
                <w:numId w:val="2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Dokonanie odpowiedniej korekty zatwierdzonych wydatków kwalifikowanych poprzez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>zarejestrowanie kwoty w rejestrze obciążeń na projekcie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pomniejsza kwotę zatwierdzonych wydatków we wniosku o płatność.</w:t>
            </w:r>
          </w:p>
        </w:tc>
      </w:tr>
      <w:tr w:rsidR="002A7B8C" w:rsidRPr="006E60D1" w14:paraId="1F195E6B" w14:textId="77777777" w:rsidTr="0058383C">
        <w:trPr>
          <w:gridAfter w:val="1"/>
          <w:wAfter w:w="8" w:type="dxa"/>
          <w:trHeight w:val="2984"/>
          <w:jc w:val="center"/>
        </w:trPr>
        <w:tc>
          <w:tcPr>
            <w:tcW w:w="1430" w:type="dxa"/>
          </w:tcPr>
          <w:p w14:paraId="339213E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2018" w:type="dxa"/>
            <w:gridSpan w:val="2"/>
          </w:tcPr>
          <w:p w14:paraId="061377BE" w14:textId="77777777" w:rsidR="002A7B8C" w:rsidRPr="006E60D1" w:rsidRDefault="002A7B8C" w:rsidP="00225CC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kontroli w Katowicach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KK/ Stanowisko ds. kontroli w Bielsku- Białej KB/Stanowisko ds. kontroli w Częstochowie KC/</w:t>
            </w:r>
          </w:p>
          <w:p w14:paraId="33E5652D" w14:textId="77777777" w:rsidR="002A7B8C" w:rsidRPr="006E60D1" w:rsidRDefault="002A7B8C" w:rsidP="00225CC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Projektów – konkursowych PP1/PP2/Stanowisko ds. obsługi projektów pozakonkursowych PZ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2674F2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Stanowisko ds. obsługi finansowej projektów EFS</w:t>
            </w:r>
            <w:r w:rsidR="00225C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GE</w:t>
            </w:r>
          </w:p>
        </w:tc>
        <w:tc>
          <w:tcPr>
            <w:tcW w:w="3037" w:type="dxa"/>
            <w:gridSpan w:val="2"/>
          </w:tcPr>
          <w:p w14:paraId="50557DC3" w14:textId="77777777" w:rsidR="002A7B8C" w:rsidRPr="006E60D1" w:rsidRDefault="002A7B8C" w:rsidP="00225CC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P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rzygotowanie </w:t>
            </w:r>
            <w:r w:rsidRPr="006E60D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pl-PL"/>
              </w:rPr>
              <w:t xml:space="preserve">Karty </w:t>
            </w:r>
            <w:r w:rsidRPr="006E60D1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pl-PL"/>
              </w:rPr>
              <w:t xml:space="preserve">informacyjnej wniosku o wszczęcie postępowania administracyjnego w sprawie zwrotu środków przyznanych w ramach RPO WSL 2014-2020/ zapłaty odsetek 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(stanowiącej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ałącznik nr 1 do niniejszej instrukcji)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</w:t>
            </w:r>
            <w:r w:rsidRPr="006E60D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Wykazem przekazanych oryginałów/kopii potwierdzonych za zgodność z oryginałem dokumentów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(stanowiącym załącznik nr 2 do niniejszej instrukcji) oraz oryginałami całej dokumentacji w sprawie.  </w:t>
            </w:r>
          </w:p>
        </w:tc>
        <w:tc>
          <w:tcPr>
            <w:tcW w:w="2328" w:type="dxa"/>
            <w:gridSpan w:val="3"/>
          </w:tcPr>
          <w:p w14:paraId="7AC68AD0" w14:textId="77777777" w:rsidR="002A7B8C" w:rsidRPr="006E60D1" w:rsidRDefault="002A7B8C" w:rsidP="00225CC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iezwłocznie po wyczerpaniu ścieżki polubownego załatwienia sprawy nie później niż 14 dni od dnia stwierdzenia wyczerpania polubownej ścieżki załatwienia sprawy  </w:t>
            </w:r>
          </w:p>
        </w:tc>
        <w:tc>
          <w:tcPr>
            <w:tcW w:w="3391" w:type="dxa"/>
          </w:tcPr>
          <w:p w14:paraId="2DC850C3" w14:textId="77777777" w:rsidR="002A7B8C" w:rsidRPr="006E60D1" w:rsidRDefault="002A7B8C" w:rsidP="00225CC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/ TALGOS</w:t>
            </w:r>
          </w:p>
        </w:tc>
        <w:tc>
          <w:tcPr>
            <w:tcW w:w="2667" w:type="dxa"/>
            <w:gridSpan w:val="2"/>
          </w:tcPr>
          <w:p w14:paraId="78CF24C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kontrolujący/</w:t>
            </w:r>
          </w:p>
          <w:p w14:paraId="3DC2BB4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 w:rsidDel="00083F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PP1/PP2/PZ/</w:t>
            </w:r>
          </w:p>
          <w:p w14:paraId="7296D294" w14:textId="77777777" w:rsidR="002A7B8C" w:rsidRPr="006E60D1" w:rsidDel="002A6A57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KK/KB/KC/</w:t>
            </w:r>
            <w:r w:rsidRPr="006E60D1" w:rsidDel="00F554F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GE </w:t>
            </w:r>
          </w:p>
        </w:tc>
      </w:tr>
      <w:tr w:rsidR="002A7B8C" w:rsidRPr="006E60D1" w14:paraId="5369DB94" w14:textId="77777777" w:rsidTr="0058383C">
        <w:trPr>
          <w:gridAfter w:val="1"/>
          <w:wAfter w:w="8" w:type="dxa"/>
          <w:trHeight w:val="1417"/>
          <w:jc w:val="center"/>
        </w:trPr>
        <w:tc>
          <w:tcPr>
            <w:tcW w:w="1430" w:type="dxa"/>
          </w:tcPr>
          <w:p w14:paraId="2B48030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2. </w:t>
            </w:r>
          </w:p>
        </w:tc>
        <w:tc>
          <w:tcPr>
            <w:tcW w:w="2018" w:type="dxa"/>
            <w:gridSpan w:val="2"/>
          </w:tcPr>
          <w:p w14:paraId="04A8899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PP1/PP2/PZ/</w:t>
            </w:r>
          </w:p>
          <w:p w14:paraId="50B45215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KK/KB/KC/</w:t>
            </w:r>
          </w:p>
          <w:p w14:paraId="30BDC7BF" w14:textId="77777777" w:rsidR="002A7B8C" w:rsidRDefault="002A7B8C" w:rsidP="00225CC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Arial"/>
                <w:color w:val="000000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Arial"/>
                <w:color w:val="000000"/>
                <w:sz w:val="18"/>
                <w:szCs w:val="18"/>
                <w:lang w:eastAsia="pl-PL"/>
              </w:rPr>
              <w:t>EP</w:t>
            </w:r>
          </w:p>
          <w:p w14:paraId="7BA4B53D" w14:textId="77777777" w:rsidR="002A7B8C" w:rsidRPr="006E60D1" w:rsidRDefault="002A7B8C" w:rsidP="00225CC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8"/>
                <w:szCs w:val="18"/>
                <w:lang w:eastAsia="pl-PL"/>
              </w:rPr>
              <w:t>Kierownik GE</w:t>
            </w:r>
          </w:p>
        </w:tc>
        <w:tc>
          <w:tcPr>
            <w:tcW w:w="3037" w:type="dxa"/>
            <w:gridSpan w:val="2"/>
          </w:tcPr>
          <w:p w14:paraId="78C9D09B" w14:textId="77777777" w:rsidR="002A7B8C" w:rsidRPr="006E60D1" w:rsidRDefault="002A7B8C" w:rsidP="00225CC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</w:t>
            </w:r>
            <w:r w:rsidRPr="006E60D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pl-PL"/>
              </w:rPr>
              <w:t xml:space="preserve">Karty </w:t>
            </w:r>
            <w:r w:rsidRPr="006E60D1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pl-PL"/>
              </w:rPr>
              <w:t xml:space="preserve">informacyjnej wniosku o wszczęcie postępowania administracyjnego w sprawie zwrotu środków przyznanych w ramach RPO WSL 2014-2020/ zapłaty odsetek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wraz z </w:t>
            </w:r>
            <w:r w:rsidRPr="006E60D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Wykazem przekazanych oryginałów/kopii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p</w:t>
            </w:r>
            <w:r w:rsidRPr="006E60D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otwierdzonych za zgodność z oryginałem dokumentów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oryginałami całej dokumentacji w sprawie.  </w:t>
            </w:r>
          </w:p>
        </w:tc>
        <w:tc>
          <w:tcPr>
            <w:tcW w:w="2328" w:type="dxa"/>
            <w:gridSpan w:val="3"/>
          </w:tcPr>
          <w:p w14:paraId="7154B66D" w14:textId="77777777" w:rsidR="002A7B8C" w:rsidRPr="006E60D1" w:rsidRDefault="002A7B8C" w:rsidP="00225CC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3391" w:type="dxa"/>
          </w:tcPr>
          <w:p w14:paraId="59E777F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667" w:type="dxa"/>
            <w:gridSpan w:val="2"/>
          </w:tcPr>
          <w:p w14:paraId="1FF349FB" w14:textId="77777777" w:rsidR="002A7B8C" w:rsidRPr="006E60D1" w:rsidDel="002A6A57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Naczelnik NEK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Naczelnik EP/ Główny Księgowy</w:t>
            </w:r>
            <w:r w:rsidR="00225C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NG</w:t>
            </w:r>
          </w:p>
        </w:tc>
      </w:tr>
      <w:tr w:rsidR="002A7B8C" w:rsidRPr="006E60D1" w14:paraId="31022FEC" w14:textId="77777777" w:rsidTr="00225CCA">
        <w:trPr>
          <w:gridAfter w:val="1"/>
          <w:wAfter w:w="8" w:type="dxa"/>
          <w:trHeight w:val="741"/>
          <w:jc w:val="center"/>
        </w:trPr>
        <w:tc>
          <w:tcPr>
            <w:tcW w:w="14871" w:type="dxa"/>
            <w:gridSpan w:val="11"/>
          </w:tcPr>
          <w:p w14:paraId="1F199BD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uwag- pkt 1;</w:t>
            </w:r>
          </w:p>
          <w:p w14:paraId="347CC0EE" w14:textId="77777777" w:rsidR="002A7B8C" w:rsidRPr="006E60D1" w:rsidDel="00952FEE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uwag- pkt 3. </w:t>
            </w:r>
          </w:p>
        </w:tc>
      </w:tr>
      <w:tr w:rsidR="002A7B8C" w:rsidRPr="006E60D1" w14:paraId="3B5239AE" w14:textId="77777777" w:rsidTr="0058383C">
        <w:trPr>
          <w:gridAfter w:val="1"/>
          <w:wAfter w:w="8" w:type="dxa"/>
          <w:trHeight w:val="1251"/>
          <w:jc w:val="center"/>
        </w:trPr>
        <w:tc>
          <w:tcPr>
            <w:tcW w:w="1430" w:type="dxa"/>
          </w:tcPr>
          <w:p w14:paraId="3BF532D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3. </w:t>
            </w:r>
          </w:p>
        </w:tc>
        <w:tc>
          <w:tcPr>
            <w:tcW w:w="2018" w:type="dxa"/>
            <w:gridSpan w:val="2"/>
          </w:tcPr>
          <w:p w14:paraId="48AB841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Naczelnik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EP/ Główny Księgowy</w:t>
            </w:r>
            <w:r w:rsidR="00225C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NG</w:t>
            </w:r>
          </w:p>
        </w:tc>
        <w:tc>
          <w:tcPr>
            <w:tcW w:w="3037" w:type="dxa"/>
            <w:gridSpan w:val="2"/>
          </w:tcPr>
          <w:p w14:paraId="76F681F3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FE39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Zatwierdzenie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 przekazanie</w:t>
            </w:r>
            <w:r w:rsidRPr="006E60D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 Karty </w:t>
            </w:r>
            <w:r w:rsidRPr="006E60D1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informacyjnej wniosku o wszczęcie postępowania administracyjnego w sprawie zwrotu środków przyznanych w ramach RPO WSL 2014-2020/ zapłaty odsetek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wraz z </w:t>
            </w:r>
            <w:r w:rsidRPr="006E60D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Wykazem przekazanych oryginałów/kopii potwierdzonych za zgodność z oryginałem dokumentów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oryginałami całej dokumentacji w sprawie. </w:t>
            </w:r>
          </w:p>
        </w:tc>
        <w:tc>
          <w:tcPr>
            <w:tcW w:w="2328" w:type="dxa"/>
            <w:gridSpan w:val="3"/>
          </w:tcPr>
          <w:p w14:paraId="69E4383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Niezwłocznie </w:t>
            </w:r>
          </w:p>
        </w:tc>
        <w:tc>
          <w:tcPr>
            <w:tcW w:w="3391" w:type="dxa"/>
          </w:tcPr>
          <w:p w14:paraId="734CA5C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667" w:type="dxa"/>
            <w:gridSpan w:val="2"/>
          </w:tcPr>
          <w:p w14:paraId="5E81F99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Naczelnik NEK</w:t>
            </w:r>
          </w:p>
        </w:tc>
      </w:tr>
      <w:tr w:rsidR="002A7B8C" w:rsidRPr="006E60D1" w14:paraId="0C7AD01E" w14:textId="77777777" w:rsidTr="00225CCA">
        <w:trPr>
          <w:gridAfter w:val="1"/>
          <w:wAfter w:w="8" w:type="dxa"/>
          <w:trHeight w:val="693"/>
          <w:jc w:val="center"/>
        </w:trPr>
        <w:tc>
          <w:tcPr>
            <w:tcW w:w="14871" w:type="dxa"/>
            <w:gridSpan w:val="11"/>
          </w:tcPr>
          <w:p w14:paraId="5C7B97C9" w14:textId="77777777" w:rsidR="002A7B8C" w:rsidRPr="006E60D1" w:rsidDel="004912C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uwag- pkt 1;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W przypadku braku uwag- pkt</w:t>
            </w:r>
            <w:r w:rsidR="002B45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. </w:t>
            </w:r>
          </w:p>
        </w:tc>
      </w:tr>
      <w:tr w:rsidR="002A7B8C" w:rsidRPr="006E60D1" w14:paraId="4854AC4C" w14:textId="77777777" w:rsidTr="0058383C">
        <w:trPr>
          <w:gridAfter w:val="1"/>
          <w:wAfter w:w="8" w:type="dxa"/>
          <w:trHeight w:val="708"/>
          <w:jc w:val="center"/>
        </w:trPr>
        <w:tc>
          <w:tcPr>
            <w:tcW w:w="1430" w:type="dxa"/>
          </w:tcPr>
          <w:p w14:paraId="5E8EB70F" w14:textId="77777777" w:rsidR="002A7B8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2018" w:type="dxa"/>
            <w:gridSpan w:val="2"/>
          </w:tcPr>
          <w:p w14:paraId="2411A21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Naczelnik NEK</w:t>
            </w:r>
          </w:p>
        </w:tc>
        <w:tc>
          <w:tcPr>
            <w:tcW w:w="3037" w:type="dxa"/>
            <w:gridSpan w:val="2"/>
          </w:tcPr>
          <w:p w14:paraId="538394C2" w14:textId="77777777" w:rsidR="002A7B8C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Przyjęcie </w:t>
            </w:r>
            <w:r w:rsidRPr="006E60D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Karty </w:t>
            </w:r>
            <w:r w:rsidRPr="006E60D1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informacyjnej wniosku o wszczęcie postępowania administracyjnego w sprawie zwrotu środków przyznanych w ramach RPO WSL 2014-2020/ zapłaty odsetek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wraz z </w:t>
            </w:r>
            <w:r w:rsidRPr="006E60D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Wykazem przekazanych oryginałów/kopii potwierdzonych za zgodność z oryginałem dokumentów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oraz oryginałami całej dokumentacji w sprawie. </w:t>
            </w:r>
          </w:p>
        </w:tc>
        <w:tc>
          <w:tcPr>
            <w:tcW w:w="2328" w:type="dxa"/>
            <w:gridSpan w:val="3"/>
          </w:tcPr>
          <w:p w14:paraId="79EEB8DB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3391" w:type="dxa"/>
          </w:tcPr>
          <w:p w14:paraId="5636965A" w14:textId="77777777" w:rsidR="002A7B8C" w:rsidRPr="006E60D1" w:rsidDel="0081411D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667" w:type="dxa"/>
            <w:gridSpan w:val="2"/>
          </w:tcPr>
          <w:p w14:paraId="0732F103" w14:textId="77777777" w:rsidR="002A7B8C" w:rsidRPr="006E60D1" w:rsidDel="00D85F29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KD</w:t>
            </w:r>
          </w:p>
        </w:tc>
      </w:tr>
      <w:tr w:rsidR="002A7B8C" w:rsidRPr="006E60D1" w14:paraId="5968F5B0" w14:textId="77777777" w:rsidTr="0058383C">
        <w:trPr>
          <w:gridAfter w:val="1"/>
          <w:wAfter w:w="8" w:type="dxa"/>
          <w:trHeight w:val="708"/>
          <w:jc w:val="center"/>
        </w:trPr>
        <w:tc>
          <w:tcPr>
            <w:tcW w:w="1430" w:type="dxa"/>
          </w:tcPr>
          <w:p w14:paraId="7362BFE4" w14:textId="77777777" w:rsidR="002A7B8C" w:rsidRDefault="002A7B8C" w:rsidP="00225CCA">
            <w:pPr>
              <w:spacing w:after="0" w:line="276" w:lineRule="auto"/>
              <w:rPr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5 </w:t>
            </w:r>
          </w:p>
        </w:tc>
        <w:tc>
          <w:tcPr>
            <w:tcW w:w="2018" w:type="dxa"/>
            <w:gridSpan w:val="2"/>
          </w:tcPr>
          <w:p w14:paraId="2E68775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Stanowisko ds. Postępowań Administracyjnych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KD </w:t>
            </w:r>
          </w:p>
        </w:tc>
        <w:tc>
          <w:tcPr>
            <w:tcW w:w="3037" w:type="dxa"/>
            <w:gridSpan w:val="2"/>
          </w:tcPr>
          <w:p w14:paraId="78B6A1C3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Z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apoznanie się z otrzymaną dokumentacją i weryfikacja jej kompletności oraz założenie </w:t>
            </w:r>
            <w:r w:rsidRPr="00FE399E"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  <w:t>Metryki sprawy w post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  <w:t>ę</w:t>
            </w:r>
            <w:r w:rsidRPr="00FE399E"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  <w:t>powaniu administracyjnym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zgodnej ze wzorem Załącznik 3 do niniejszej instrukcji. </w:t>
            </w:r>
          </w:p>
        </w:tc>
        <w:tc>
          <w:tcPr>
            <w:tcW w:w="2328" w:type="dxa"/>
            <w:gridSpan w:val="3"/>
          </w:tcPr>
          <w:p w14:paraId="1168A44A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3391" w:type="dxa"/>
          </w:tcPr>
          <w:p w14:paraId="76735477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Wersja papierowa </w:t>
            </w:r>
            <w:r w:rsidRPr="006E60D1" w:rsidDel="000413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417C522A" w14:textId="77777777" w:rsidR="002A7B8C" w:rsidRPr="006E60D1" w:rsidRDefault="007D1A07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KD</w:t>
            </w:r>
          </w:p>
        </w:tc>
      </w:tr>
      <w:tr w:rsidR="002A7B8C" w:rsidRPr="006E60D1" w14:paraId="6FDC00EE" w14:textId="77777777" w:rsidTr="00225CCA">
        <w:trPr>
          <w:gridAfter w:val="1"/>
          <w:wAfter w:w="8" w:type="dxa"/>
          <w:trHeight w:val="708"/>
          <w:jc w:val="center"/>
        </w:trPr>
        <w:tc>
          <w:tcPr>
            <w:tcW w:w="14871" w:type="dxa"/>
            <w:gridSpan w:val="11"/>
          </w:tcPr>
          <w:p w14:paraId="2AA6586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uwag- pkt 1;</w:t>
            </w:r>
          </w:p>
          <w:p w14:paraId="4A9922E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2A7B8C" w:rsidRPr="006E60D1" w14:paraId="421F92F1" w14:textId="77777777" w:rsidTr="0058383C">
        <w:trPr>
          <w:gridAfter w:val="1"/>
          <w:wAfter w:w="8" w:type="dxa"/>
          <w:trHeight w:val="1842"/>
          <w:jc w:val="center"/>
        </w:trPr>
        <w:tc>
          <w:tcPr>
            <w:tcW w:w="1430" w:type="dxa"/>
          </w:tcPr>
          <w:p w14:paraId="661C9994" w14:textId="77777777" w:rsidR="002A7B8C" w:rsidRDefault="002A7B8C" w:rsidP="00225CCA">
            <w:pPr>
              <w:spacing w:after="0" w:line="276" w:lineRule="auto"/>
              <w:rPr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6. </w:t>
            </w:r>
          </w:p>
        </w:tc>
        <w:tc>
          <w:tcPr>
            <w:tcW w:w="2018" w:type="dxa"/>
            <w:gridSpan w:val="2"/>
          </w:tcPr>
          <w:p w14:paraId="723CAAFD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Stanowisko ds. Postępowań Administracyjnych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KD</w:t>
            </w:r>
          </w:p>
        </w:tc>
        <w:tc>
          <w:tcPr>
            <w:tcW w:w="3037" w:type="dxa"/>
            <w:gridSpan w:val="2"/>
          </w:tcPr>
          <w:p w14:paraId="1C789F27" w14:textId="77777777" w:rsidR="002A7B8C" w:rsidRPr="006E60D1" w:rsidDel="00DB43FD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Sporządzenie projektu zawiadomienia  o wszczęciu postępowania administracyjnego w sprawie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odpowiednio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zwrotu środków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, zwrotu odsetek, zastosowania ulgi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wraz z informacją o prawie wglądu w akta sprawy oraz wskazaniem terminu na zgłaszanie uwag i wniosków do zgromadzonego materiału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 xml:space="preserve">dowodowego w sprawie lub pisma zawiadamiającego o </w:t>
            </w:r>
            <w:r w:rsidRPr="00776AD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otrzymaniu akt w celu ponownego rozpoznania sprawy (w przypadku decyzji IZ przekazującej sprawę do ponownego rozpoznania</w:t>
            </w:r>
            <w:r w:rsidRPr="0075057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).</w:t>
            </w:r>
          </w:p>
        </w:tc>
        <w:tc>
          <w:tcPr>
            <w:tcW w:w="2328" w:type="dxa"/>
            <w:gridSpan w:val="3"/>
          </w:tcPr>
          <w:p w14:paraId="5A7E5CBB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 xml:space="preserve">Niezwłocznie, nie później niż 14 dni od wpływu karty informacyjnej </w:t>
            </w:r>
          </w:p>
        </w:tc>
        <w:tc>
          <w:tcPr>
            <w:tcW w:w="3391" w:type="dxa"/>
          </w:tcPr>
          <w:p w14:paraId="3CB8494D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 TALGOS</w:t>
            </w:r>
            <w:r w:rsidRPr="006E60D1" w:rsidDel="000413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04E0E0E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KD</w:t>
            </w:r>
          </w:p>
        </w:tc>
      </w:tr>
      <w:tr w:rsidR="002A7B8C" w:rsidRPr="006E60D1" w14:paraId="4DC588AB" w14:textId="77777777" w:rsidTr="0058383C">
        <w:trPr>
          <w:gridAfter w:val="1"/>
          <w:wAfter w:w="8" w:type="dxa"/>
          <w:trHeight w:val="1247"/>
          <w:jc w:val="center"/>
        </w:trPr>
        <w:tc>
          <w:tcPr>
            <w:tcW w:w="1430" w:type="dxa"/>
          </w:tcPr>
          <w:p w14:paraId="50550FC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7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..</w:t>
            </w:r>
          </w:p>
        </w:tc>
        <w:tc>
          <w:tcPr>
            <w:tcW w:w="2018" w:type="dxa"/>
            <w:gridSpan w:val="2"/>
          </w:tcPr>
          <w:p w14:paraId="6A4B122B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Kierownik KD </w:t>
            </w:r>
          </w:p>
        </w:tc>
        <w:tc>
          <w:tcPr>
            <w:tcW w:w="3037" w:type="dxa"/>
            <w:gridSpan w:val="2"/>
          </w:tcPr>
          <w:p w14:paraId="5D04E365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Weryfikacja, akceptacja projektu zawiadomienia o wszczęciu postępowania administracyjnego w sprawie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odpowiednio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zwrotu środków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, zwrotu odsetek, zastosowania ulgi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wraz z informacją o prawie wglądu w akta sprawy oraz wskazaniem terminu na zgłaszanie uwag i wniosków do zgromadzonego materiału dowodowego w sprawie lub pisma zawiadamiającego o otrzymaniu akt w celu ponownego rozpoznania sprawy ( w przypadku decyzji IZ przekazującej sprawę do ponownego rozpoznania).</w:t>
            </w:r>
          </w:p>
        </w:tc>
        <w:tc>
          <w:tcPr>
            <w:tcW w:w="2328" w:type="dxa"/>
            <w:gridSpan w:val="3"/>
          </w:tcPr>
          <w:p w14:paraId="1F94897D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3391" w:type="dxa"/>
          </w:tcPr>
          <w:p w14:paraId="206B3430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/ TALGOS</w:t>
            </w:r>
          </w:p>
        </w:tc>
        <w:tc>
          <w:tcPr>
            <w:tcW w:w="2667" w:type="dxa"/>
            <w:gridSpan w:val="2"/>
          </w:tcPr>
          <w:p w14:paraId="4BBDDC9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Naczelnik NEK</w:t>
            </w:r>
          </w:p>
        </w:tc>
      </w:tr>
      <w:tr w:rsidR="002A7B8C" w:rsidRPr="006E60D1" w14:paraId="0A1D5D80" w14:textId="77777777" w:rsidTr="00225CCA">
        <w:trPr>
          <w:gridAfter w:val="1"/>
          <w:wAfter w:w="8" w:type="dxa"/>
          <w:trHeight w:val="691"/>
          <w:jc w:val="center"/>
        </w:trPr>
        <w:tc>
          <w:tcPr>
            <w:tcW w:w="14871" w:type="dxa"/>
            <w:gridSpan w:val="11"/>
          </w:tcPr>
          <w:p w14:paraId="2E18D7D9" w14:textId="77777777" w:rsidR="002A7B8C" w:rsidRPr="006E60D1" w:rsidDel="004D5DB9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2A7B8C" w:rsidRPr="006E60D1" w14:paraId="69E1416D" w14:textId="77777777" w:rsidTr="0058383C">
        <w:trPr>
          <w:gridAfter w:val="1"/>
          <w:wAfter w:w="8" w:type="dxa"/>
          <w:trHeight w:val="1100"/>
          <w:jc w:val="center"/>
        </w:trPr>
        <w:tc>
          <w:tcPr>
            <w:tcW w:w="1430" w:type="dxa"/>
          </w:tcPr>
          <w:p w14:paraId="2398BDC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8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018" w:type="dxa"/>
            <w:gridSpan w:val="2"/>
          </w:tcPr>
          <w:p w14:paraId="35B58A0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Naczelnik  NEK</w:t>
            </w:r>
          </w:p>
        </w:tc>
        <w:tc>
          <w:tcPr>
            <w:tcW w:w="3037" w:type="dxa"/>
            <w:gridSpan w:val="2"/>
          </w:tcPr>
          <w:p w14:paraId="107D2FB9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Weryfikacja,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akceptacja projektu zawiadomienia o wszczęciu postępowania administracyjnego w sprawie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odpowiednio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zwrotu środków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, zwrotu odsetek, zastosowania ulgi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wraz z informacją o prawie wglądu w akta sprawy oraz wskazaniem terminu na zgłaszanie uwag i wniosków do zgromadzonego materiału dowodowego w sprawie lub pisma zawiadamiającego o otrzymaniu akt w celu ponownego rozpoznania sprawy (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>w przypadku decyzji IZ przekazującej sprawę do ponownego rozpoznania).</w:t>
            </w:r>
          </w:p>
        </w:tc>
        <w:tc>
          <w:tcPr>
            <w:tcW w:w="2328" w:type="dxa"/>
            <w:gridSpan w:val="3"/>
          </w:tcPr>
          <w:p w14:paraId="2D9C856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 xml:space="preserve">Niezwłocznie </w:t>
            </w:r>
          </w:p>
        </w:tc>
        <w:tc>
          <w:tcPr>
            <w:tcW w:w="3391" w:type="dxa"/>
          </w:tcPr>
          <w:p w14:paraId="68B5A46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/ 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1B716FF8" w14:textId="77777777" w:rsidR="002A7B8C" w:rsidRPr="006E60D1" w:rsidRDefault="002A7B8C" w:rsidP="004D7F15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Radca Prawny 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</w:p>
        </w:tc>
      </w:tr>
      <w:tr w:rsidR="002A7B8C" w:rsidRPr="006E60D1" w14:paraId="3B508AE8" w14:textId="77777777" w:rsidTr="00225CCA">
        <w:trPr>
          <w:gridAfter w:val="1"/>
          <w:wAfter w:w="8" w:type="dxa"/>
          <w:trHeight w:val="581"/>
          <w:jc w:val="center"/>
        </w:trPr>
        <w:tc>
          <w:tcPr>
            <w:tcW w:w="14871" w:type="dxa"/>
            <w:gridSpan w:val="11"/>
          </w:tcPr>
          <w:p w14:paraId="0197E59E" w14:textId="77777777" w:rsidR="002A7B8C" w:rsidRPr="006E60D1" w:rsidDel="000F72D2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A7B8C" w:rsidRPr="006E60D1" w14:paraId="5342D982" w14:textId="77777777" w:rsidTr="0058383C">
        <w:trPr>
          <w:gridAfter w:val="1"/>
          <w:wAfter w:w="8" w:type="dxa"/>
          <w:trHeight w:val="843"/>
          <w:jc w:val="center"/>
        </w:trPr>
        <w:tc>
          <w:tcPr>
            <w:tcW w:w="1430" w:type="dxa"/>
          </w:tcPr>
          <w:p w14:paraId="1BEDBC1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9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. </w:t>
            </w:r>
          </w:p>
        </w:tc>
        <w:tc>
          <w:tcPr>
            <w:tcW w:w="2018" w:type="dxa"/>
            <w:gridSpan w:val="2"/>
          </w:tcPr>
          <w:p w14:paraId="0A550963" w14:textId="77777777" w:rsidR="002A7B8C" w:rsidRPr="006E60D1" w:rsidRDefault="002A7B8C" w:rsidP="004D7F1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Radca Prawny </w:t>
            </w:r>
            <w:r w:rsidR="004D7F1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NR</w:t>
            </w:r>
          </w:p>
        </w:tc>
        <w:tc>
          <w:tcPr>
            <w:tcW w:w="3037" w:type="dxa"/>
            <w:gridSpan w:val="2"/>
          </w:tcPr>
          <w:p w14:paraId="7B55BE54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Weryfikacja,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akceptacja projektu zawiadomienia o wszczęciu postępowania administracyjnego w sprawie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odpowiednio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zwrotu środków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, zwrotu odsetek, zastosowania ulgi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wraz z informacją o prawie wglądu w akta sprawy oraz wskazaniem terminu na zgłaszanie uwag i wniosków do zgromadzonego materiału dowodowego w sprawie lub pisma zawiadamiającego o otrzymaniu akt w celu ponownego rozpoznania sprawy ( w przypadku decyzji IZ przekazującej s</w:t>
            </w:r>
            <w:r w:rsidR="007902B0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prawę do ponownego rozpoznania)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328" w:type="dxa"/>
            <w:gridSpan w:val="3"/>
          </w:tcPr>
          <w:p w14:paraId="2373928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3391" w:type="dxa"/>
          </w:tcPr>
          <w:p w14:paraId="23C9222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/ TALGOS</w:t>
            </w:r>
          </w:p>
        </w:tc>
        <w:tc>
          <w:tcPr>
            <w:tcW w:w="2667" w:type="dxa"/>
            <w:gridSpan w:val="2"/>
          </w:tcPr>
          <w:p w14:paraId="76311015" w14:textId="77777777" w:rsidR="002A7B8C" w:rsidRPr="006E60D1" w:rsidDel="00B8694A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Dyrektor/Wicedyrektor IP RPO WSL- WUP</w:t>
            </w:r>
          </w:p>
        </w:tc>
      </w:tr>
      <w:tr w:rsidR="002A7B8C" w:rsidRPr="006E60D1" w14:paraId="63DB574F" w14:textId="77777777" w:rsidTr="00225CCA">
        <w:trPr>
          <w:gridAfter w:val="1"/>
          <w:wAfter w:w="8" w:type="dxa"/>
          <w:trHeight w:val="550"/>
          <w:jc w:val="center"/>
        </w:trPr>
        <w:tc>
          <w:tcPr>
            <w:tcW w:w="14871" w:type="dxa"/>
            <w:gridSpan w:val="11"/>
          </w:tcPr>
          <w:p w14:paraId="469F2F03" w14:textId="77777777" w:rsidR="002A7B8C" w:rsidRPr="006E60D1" w:rsidDel="00320ED5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A7B8C" w:rsidRPr="006E60D1" w14:paraId="27C07E83" w14:textId="77777777" w:rsidTr="0058383C">
        <w:trPr>
          <w:gridAfter w:val="1"/>
          <w:wAfter w:w="8" w:type="dxa"/>
          <w:trHeight w:val="709"/>
          <w:jc w:val="center"/>
        </w:trPr>
        <w:tc>
          <w:tcPr>
            <w:tcW w:w="1430" w:type="dxa"/>
          </w:tcPr>
          <w:p w14:paraId="70B16E0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10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61D6035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Dyrektor/Wicedyrektor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 - WUP</w:t>
            </w:r>
          </w:p>
        </w:tc>
        <w:tc>
          <w:tcPr>
            <w:tcW w:w="3037" w:type="dxa"/>
            <w:gridSpan w:val="2"/>
          </w:tcPr>
          <w:p w14:paraId="6A4A0414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Zatwierdzenie zawiadomienia o wszczęciu postępowania administracyjnego w sprawie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odpowiednio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zwrotu środków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, zwrotu odsetek, zastosowania ulgi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wraz z informacją o prawie wglądu w akta sprawy oraz wskazaniem terminu na zgłaszanie uwag i wniosków do zgromadzonego materiału dowodowego w sprawie lub pisma zawiadamiającego o otrzymaniu akt w celu ponownego rozpoznania sprawy </w:t>
            </w:r>
            <w:r w:rsidR="003152B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 </w:t>
            </w:r>
            <w:r w:rsidR="003152B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>(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 przypadku decyzji IZ przekazującej sprawę do ponownego rozpoznania).</w:t>
            </w:r>
          </w:p>
        </w:tc>
        <w:tc>
          <w:tcPr>
            <w:tcW w:w="2328" w:type="dxa"/>
            <w:gridSpan w:val="3"/>
          </w:tcPr>
          <w:p w14:paraId="348B624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>Niezwłocznie</w:t>
            </w:r>
          </w:p>
        </w:tc>
        <w:tc>
          <w:tcPr>
            <w:tcW w:w="3391" w:type="dxa"/>
          </w:tcPr>
          <w:p w14:paraId="624751E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 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651D1521" w14:textId="77777777" w:rsidR="002A7B8C" w:rsidRPr="006E60D1" w:rsidDel="00B8694A" w:rsidRDefault="002A7B8C" w:rsidP="00225CCA">
            <w:pPr>
              <w:spacing w:after="0" w:line="276" w:lineRule="auto"/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tanowisko ds. Postępowań Administracyjnych KD </w:t>
            </w:r>
          </w:p>
        </w:tc>
      </w:tr>
      <w:tr w:rsidR="002A7B8C" w:rsidRPr="006E60D1" w14:paraId="1B582187" w14:textId="77777777" w:rsidTr="00225CCA">
        <w:trPr>
          <w:gridAfter w:val="1"/>
          <w:wAfter w:w="8" w:type="dxa"/>
          <w:trHeight w:val="293"/>
          <w:jc w:val="center"/>
        </w:trPr>
        <w:tc>
          <w:tcPr>
            <w:tcW w:w="14871" w:type="dxa"/>
            <w:gridSpan w:val="11"/>
          </w:tcPr>
          <w:p w14:paraId="1EC2342B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6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11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</w:tr>
      <w:tr w:rsidR="002A7B8C" w:rsidRPr="006E60D1" w14:paraId="1149EFB0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1F0AEB9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11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00FCFEDD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Stanowisko ds. Postępowań Administracyjnych</w:t>
            </w:r>
            <w:r w:rsidR="004D7F1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KD</w:t>
            </w:r>
          </w:p>
        </w:tc>
        <w:tc>
          <w:tcPr>
            <w:tcW w:w="3037" w:type="dxa"/>
            <w:gridSpan w:val="2"/>
          </w:tcPr>
          <w:p w14:paraId="04CA1332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Przesłanie zawiadomienia o wszczęciu postępowania administracyjnego w sprawie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odpowiednio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zwrotu środków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, zwrotu odsetek, zastosowania ulgi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wraz z informacją o prawie wglądu w akta sprawy oraz wskazaniem terminu na zgłaszanie uwag i wniosków do zgromadzonego materiału dowodowego w sprawie lub pisma zawiadamiającego o otrzymaniu akt w celu ponownego rozpoznania sprawy ( w przypadku decyzji IZ przekazującej sprawę do ponownego rozpoznania).</w:t>
            </w:r>
          </w:p>
        </w:tc>
        <w:tc>
          <w:tcPr>
            <w:tcW w:w="2328" w:type="dxa"/>
            <w:gridSpan w:val="3"/>
          </w:tcPr>
          <w:p w14:paraId="574F0D6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3391" w:type="dxa"/>
          </w:tcPr>
          <w:p w14:paraId="0EC1FC2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Wersja papierowa, TALGOS, SEKAP/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ePUAP/PeUP</w:t>
            </w:r>
          </w:p>
        </w:tc>
        <w:tc>
          <w:tcPr>
            <w:tcW w:w="2667" w:type="dxa"/>
            <w:gridSpan w:val="2"/>
          </w:tcPr>
          <w:p w14:paraId="42F2FC38" w14:textId="77777777" w:rsidR="002A7B8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Strony postępowania</w:t>
            </w:r>
          </w:p>
          <w:p w14:paraId="7EC2D5F1" w14:textId="77777777" w:rsidR="002A7B8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3968A7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2A7B8C" w:rsidRPr="006E60D1" w14:paraId="006C846F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5C7CF63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12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40FEC6E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Stanowisko ds. Postępowań Administracyjnych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KD </w:t>
            </w:r>
          </w:p>
        </w:tc>
        <w:tc>
          <w:tcPr>
            <w:tcW w:w="3037" w:type="dxa"/>
            <w:gridSpan w:val="2"/>
          </w:tcPr>
          <w:p w14:paraId="0920FF09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rzygotowanie dokumentacji – skompletowanie dokumentacji stanowiącej podstawę do wydania decyzji. Podjęcie dodatkowych  czynności w siedzibie IP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w tym udostępnienie Stronie postępowania akt sprawy do wglądu. </w:t>
            </w:r>
          </w:p>
        </w:tc>
        <w:tc>
          <w:tcPr>
            <w:tcW w:w="2328" w:type="dxa"/>
            <w:gridSpan w:val="3"/>
          </w:tcPr>
          <w:p w14:paraId="51E4A674" w14:textId="77777777" w:rsidR="002A7B8C" w:rsidRPr="006E60D1" w:rsidRDefault="003152B7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4BD2941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</w:p>
        </w:tc>
        <w:tc>
          <w:tcPr>
            <w:tcW w:w="2667" w:type="dxa"/>
            <w:gridSpan w:val="2"/>
          </w:tcPr>
          <w:p w14:paraId="68884265" w14:textId="77777777" w:rsidR="002A7B8C" w:rsidRPr="006E60D1" w:rsidRDefault="002A7B8C" w:rsidP="00225CC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KD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kontroli w Katowicach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KK/ Stanowisko ds. kontroli w Bielsku- Białej KB/Stanowisko ds. kontroli w Częstochowie KC/</w:t>
            </w:r>
          </w:p>
          <w:p w14:paraId="4E680930" w14:textId="77777777" w:rsidR="002A7B8C" w:rsidRPr="006E60D1" w:rsidRDefault="002A7B8C" w:rsidP="00225CC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Projektów – konkursowych PP1/PP2/Stanowisko ds. obsługi projektów pozakonkursowych PZ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/Stanowisko ds. obsługi finansowej projektów EFS  GE/ Wydział Pomocy Prawnej i Zamówień Publicznych NR</w:t>
            </w:r>
          </w:p>
          <w:p w14:paraId="083550E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2A7B8C" w:rsidRPr="006E60D1" w14:paraId="1076DD0C" w14:textId="77777777" w:rsidTr="0058383C">
        <w:trPr>
          <w:gridAfter w:val="1"/>
          <w:wAfter w:w="8" w:type="dxa"/>
          <w:trHeight w:val="1402"/>
          <w:jc w:val="center"/>
        </w:trPr>
        <w:tc>
          <w:tcPr>
            <w:tcW w:w="1430" w:type="dxa"/>
          </w:tcPr>
          <w:p w14:paraId="5E214EB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>13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018" w:type="dxa"/>
            <w:gridSpan w:val="2"/>
          </w:tcPr>
          <w:p w14:paraId="3ED6C69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Stanowisko ds. Postępowań Administracyjnych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KD</w:t>
            </w:r>
          </w:p>
        </w:tc>
        <w:tc>
          <w:tcPr>
            <w:tcW w:w="3037" w:type="dxa"/>
            <w:gridSpan w:val="2"/>
          </w:tcPr>
          <w:p w14:paraId="508E3014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Przeprowadzenie postępowania dowodowego w formie dopuszczalnej przepisami</w:t>
            </w:r>
            <w:r w:rsidR="00C040A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oraz sporządzenie protokołu)  z każdej czynności postępowania o istotnym znaczeniu dla sprawy (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np.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przyjęcia podania wniesionego ustnie; przesłuchania strony/świadka/biegłego; oględzin; rozprawy; ustnego ogłoszenia decyzji).</w:t>
            </w:r>
          </w:p>
        </w:tc>
        <w:tc>
          <w:tcPr>
            <w:tcW w:w="2328" w:type="dxa"/>
            <w:gridSpan w:val="3"/>
          </w:tcPr>
          <w:p w14:paraId="79D74E32" w14:textId="77777777" w:rsidR="002A7B8C" w:rsidRPr="006E60D1" w:rsidRDefault="003152B7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53DFD9A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</w:p>
        </w:tc>
        <w:tc>
          <w:tcPr>
            <w:tcW w:w="2667" w:type="dxa"/>
            <w:gridSpan w:val="2"/>
          </w:tcPr>
          <w:p w14:paraId="4DAF02C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Naczelnik  NEK/ Kierownik KD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/</w:t>
            </w:r>
            <w:r w:rsidRPr="006E60D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Wydział Pomocy Prawnej i Zamówień Publicznych NR, Radca Prawny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4D7F1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NR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/</w:t>
            </w:r>
            <w:r w:rsidR="004D7F1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Dyrektor/ Wicedyrektor IP RPO WSL- WUP</w:t>
            </w:r>
          </w:p>
          <w:p w14:paraId="4E0ACEA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FA6E39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Strona postępowania/  inne podmioty i instytucje</w:t>
            </w:r>
          </w:p>
        </w:tc>
      </w:tr>
      <w:tr w:rsidR="002A7B8C" w:rsidRPr="006E60D1" w14:paraId="7FBA57EC" w14:textId="77777777" w:rsidTr="00225CCA">
        <w:trPr>
          <w:gridAfter w:val="1"/>
          <w:wAfter w:w="8" w:type="dxa"/>
          <w:trHeight w:val="691"/>
          <w:jc w:val="center"/>
        </w:trPr>
        <w:tc>
          <w:tcPr>
            <w:tcW w:w="14871" w:type="dxa"/>
            <w:gridSpan w:val="11"/>
          </w:tcPr>
          <w:p w14:paraId="3B0AD520" w14:textId="77777777" w:rsidR="002A7B8C" w:rsidRPr="006E60D1" w:rsidRDefault="002A7B8C" w:rsidP="00225C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 przypadku wniesienia przez Strony postępowania wniosku o dopuszczenie nowych dowodów:</w:t>
            </w:r>
          </w:p>
          <w:p w14:paraId="299EF635" w14:textId="77777777" w:rsidR="002A7B8C" w:rsidRPr="006E60D1" w:rsidRDefault="002A7B8C" w:rsidP="00225C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które mają znaczenie dla sprawy – dopuszczenie dowodu w drodze postanowienia 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instrukcji i odpowiednie uwzględnienie w treści decyzji pkt </w:t>
            </w:r>
            <w:r w:rsidRPr="00776AD5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  <w:r w:rsidRPr="0061100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525810F7" w14:textId="77777777" w:rsidR="002A7B8C" w:rsidRPr="006E60D1" w:rsidRDefault="002A7B8C" w:rsidP="00225C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które nie mają znaczenia dla sprawy lub są sprzeczne z prawem – odmowa dopuszczenia dowodu w drodze postanowienia –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  <w:r w:rsidR="007902B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nstrukcji i odpowiednie uwzględnienie w treści decyzji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  <w:p w14:paraId="178FB909" w14:textId="77777777" w:rsidR="002A7B8C" w:rsidRPr="006E60D1" w:rsidRDefault="002A7B8C" w:rsidP="00225C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- które powodują, że postępowanie z jakiejkolwiek przyczyny stało się bezprzedmiotowe, postępowanie jest umarzane w drodze decyzji –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33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2A7B8C" w:rsidRPr="006E60D1" w14:paraId="330089AA" w14:textId="77777777" w:rsidTr="003152B7">
        <w:trPr>
          <w:gridAfter w:val="1"/>
          <w:wAfter w:w="8" w:type="dxa"/>
          <w:trHeight w:val="566"/>
          <w:jc w:val="center"/>
        </w:trPr>
        <w:tc>
          <w:tcPr>
            <w:tcW w:w="14871" w:type="dxa"/>
            <w:gridSpan w:val="11"/>
          </w:tcPr>
          <w:p w14:paraId="2ACBE7C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 przypadku wystąpienia przyczyn uzasadniających zawieszenie postępowania takich jak:</w:t>
            </w:r>
          </w:p>
          <w:p w14:paraId="6B879E9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- śmierć którejkolwiek ze stron postępowania (gdy nie jest możliwe wezwanie do udziału w postępowaniu jej spadkobierców i   nie zachodzą okoliczności, o których mowa w art. 30 § 5 KPA a postępowanie nie podlega umorzeniu jak</w:t>
            </w:r>
            <w:r w:rsidR="007D1A0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o bezprzedmiotowe (art. 105 KPA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);</w:t>
            </w:r>
          </w:p>
          <w:p w14:paraId="4CDD381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śmierć przedstawiciela ustawowego strony; </w:t>
            </w:r>
          </w:p>
          <w:p w14:paraId="5DBDADC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utrata zdolności do czynności prawnych przez stronę lub jej przedstawiciela ustawowego;</w:t>
            </w:r>
          </w:p>
          <w:p w14:paraId="50C0D34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rozpatrzenie sprawy i wydanie decyzji zależy od uprzedniego rozstrzygnięcia zagadnienia wstępnego przez inny organ lub sąd;</w:t>
            </w:r>
          </w:p>
          <w:p w14:paraId="1076542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 RPO WSL  zawiesza postępowanie. </w:t>
            </w:r>
          </w:p>
          <w:p w14:paraId="26869A8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IP RPO WSL może również zawiesić postępowanie na wniosek strony, na żądanie, której postępowanie zostało wszczęte, w przypadku, gdy nie sprzeciwiają się temu inne strony i nie zagraża to interesowi społecznemu. Jeśli w okresie 3 lat od daty zawieszenia postępowania na wniosek strony, żadna ze stron nie zwróci się o podjęcie postępowania, żądanie wszczęcia postępowania uważa się za wycofane.  </w:t>
            </w:r>
          </w:p>
          <w:p w14:paraId="14E328C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Po ustaniu przyczyn uzasadniających zawieszenie postępowania IP RPO WSL podejmie postępowanie z urzędu lub na żądanie strony.</w:t>
            </w:r>
          </w:p>
          <w:p w14:paraId="699F235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1AC4E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Zawieszenie postępowania oraz podjęcie zawieszonego postępowania  następuje w drodze postanowienia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2A7B8C" w:rsidRPr="006E60D1" w14:paraId="0BB084E8" w14:textId="77777777" w:rsidTr="0058383C">
        <w:trPr>
          <w:gridAfter w:val="1"/>
          <w:wAfter w:w="8" w:type="dxa"/>
          <w:trHeight w:val="1680"/>
          <w:jc w:val="center"/>
        </w:trPr>
        <w:tc>
          <w:tcPr>
            <w:tcW w:w="1430" w:type="dxa"/>
          </w:tcPr>
          <w:p w14:paraId="36AE1DF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14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50C16DF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Stanowisko ds. Postępowań Administracyjnych KD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037" w:type="dxa"/>
            <w:gridSpan w:val="2"/>
          </w:tcPr>
          <w:p w14:paraId="27A39A2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Sporządzenie projektu postanowienia  odpowiednio w sprawie: </w:t>
            </w:r>
          </w:p>
          <w:p w14:paraId="4A5CCD3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dopuszczeni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a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dowodu,</w:t>
            </w:r>
          </w:p>
          <w:p w14:paraId="6538852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odmow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y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dopuszczenia dowodu,</w:t>
            </w:r>
          </w:p>
          <w:p w14:paraId="4459E7E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zawieszeni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a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postępowania,</w:t>
            </w:r>
          </w:p>
          <w:p w14:paraId="4822CA4F" w14:textId="77777777" w:rsidR="002A7B8C" w:rsidRPr="006E60D1" w:rsidRDefault="002A7B8C" w:rsidP="002926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>- podjęci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zawieszonego postępowania.</w:t>
            </w:r>
          </w:p>
        </w:tc>
        <w:tc>
          <w:tcPr>
            <w:tcW w:w="2328" w:type="dxa"/>
            <w:gridSpan w:val="3"/>
          </w:tcPr>
          <w:p w14:paraId="79B80B6B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Niezwłocznie po uzyskaniu informacji o wystąpieniu przesłanek do wydania postanowienia </w:t>
            </w:r>
          </w:p>
        </w:tc>
        <w:tc>
          <w:tcPr>
            <w:tcW w:w="3391" w:type="dxa"/>
          </w:tcPr>
          <w:p w14:paraId="249AF61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 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67DFB1A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Kierownik KD</w:t>
            </w:r>
          </w:p>
        </w:tc>
      </w:tr>
      <w:tr w:rsidR="002A7B8C" w:rsidRPr="006E60D1" w14:paraId="78B3B516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0DE7753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15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0387F2DB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KD</w:t>
            </w:r>
          </w:p>
        </w:tc>
        <w:tc>
          <w:tcPr>
            <w:tcW w:w="3037" w:type="dxa"/>
            <w:gridSpan w:val="2"/>
          </w:tcPr>
          <w:p w14:paraId="117C806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Weryfikacja, akceptacja projektu postanowienia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odpowiednio w sprawie: </w:t>
            </w:r>
          </w:p>
          <w:p w14:paraId="70575FE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>- dopuszczeniu dowodu,</w:t>
            </w:r>
          </w:p>
          <w:p w14:paraId="6308569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odmowie dopuszczenia dowodu,</w:t>
            </w:r>
          </w:p>
          <w:p w14:paraId="51EE1DE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zawieszeniu postępowania,</w:t>
            </w:r>
          </w:p>
          <w:p w14:paraId="36FDA186" w14:textId="77777777" w:rsidR="002A7B8C" w:rsidRPr="006E60D1" w:rsidRDefault="002A7B8C" w:rsidP="002926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>- podjęciu zawieszonego postępowania.</w:t>
            </w:r>
          </w:p>
        </w:tc>
        <w:tc>
          <w:tcPr>
            <w:tcW w:w="2328" w:type="dxa"/>
            <w:gridSpan w:val="3"/>
          </w:tcPr>
          <w:p w14:paraId="3B2A688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>Niezwłocznie</w:t>
            </w:r>
          </w:p>
        </w:tc>
        <w:tc>
          <w:tcPr>
            <w:tcW w:w="3391" w:type="dxa"/>
          </w:tcPr>
          <w:p w14:paraId="64F8A42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</w:p>
        </w:tc>
        <w:tc>
          <w:tcPr>
            <w:tcW w:w="2667" w:type="dxa"/>
            <w:gridSpan w:val="2"/>
          </w:tcPr>
          <w:p w14:paraId="31BE9DAD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Naczelnik NEK </w:t>
            </w:r>
          </w:p>
        </w:tc>
      </w:tr>
      <w:tr w:rsidR="002A7B8C" w:rsidRPr="006E60D1" w14:paraId="5402B6F3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2136F286" w14:textId="77777777" w:rsidR="002A7B8C" w:rsidRPr="006E60D1" w:rsidDel="00BE6AB2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A7B8C" w:rsidRPr="006E60D1" w14:paraId="39CA36CF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073171E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16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0EEC6F4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Naczelnik  NEK</w:t>
            </w:r>
          </w:p>
        </w:tc>
        <w:tc>
          <w:tcPr>
            <w:tcW w:w="3037" w:type="dxa"/>
            <w:gridSpan w:val="2"/>
          </w:tcPr>
          <w:p w14:paraId="1F76035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Weryfikacja,  akceptacja projektu postanowienia 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odpowiednio w sprawie: </w:t>
            </w:r>
          </w:p>
          <w:p w14:paraId="0D6BB0F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dopuszczeniu dowodu,</w:t>
            </w:r>
          </w:p>
          <w:p w14:paraId="7770FE0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odmowie dopuszczenia dowodu,</w:t>
            </w:r>
          </w:p>
          <w:p w14:paraId="44CEF80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zawieszeniu postępowania,</w:t>
            </w:r>
          </w:p>
          <w:p w14:paraId="530E5DD7" w14:textId="77777777" w:rsidR="002A7B8C" w:rsidRPr="006E60D1" w:rsidRDefault="002A7B8C" w:rsidP="002926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>- podjęciu zawieszonego postępowania.</w:t>
            </w:r>
          </w:p>
        </w:tc>
        <w:tc>
          <w:tcPr>
            <w:tcW w:w="2328" w:type="dxa"/>
            <w:gridSpan w:val="3"/>
          </w:tcPr>
          <w:p w14:paraId="6932E28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60289A8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  <w:r w:rsidRPr="006E60D1" w:rsidDel="000413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10BCE5D8" w14:textId="77777777" w:rsidR="002A7B8C" w:rsidRPr="006E60D1" w:rsidRDefault="002A7B8C" w:rsidP="004D7F15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Radca Prawny 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</w:p>
        </w:tc>
      </w:tr>
      <w:tr w:rsidR="002A7B8C" w:rsidRPr="006E60D1" w14:paraId="6D0EC497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1DA5648A" w14:textId="77777777" w:rsidR="002A7B8C" w:rsidRPr="006E60D1" w:rsidDel="00476489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2A7B8C" w:rsidRPr="006E60D1" w14:paraId="3205074E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6A98D97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17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04DC0AA5" w14:textId="77777777" w:rsidR="002A7B8C" w:rsidRPr="006E60D1" w:rsidRDefault="002A7B8C" w:rsidP="004D7F15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Radca prawny </w:t>
            </w:r>
            <w:r w:rsidR="004D7F1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NR</w:t>
            </w:r>
          </w:p>
        </w:tc>
        <w:tc>
          <w:tcPr>
            <w:tcW w:w="3037" w:type="dxa"/>
            <w:gridSpan w:val="2"/>
          </w:tcPr>
          <w:p w14:paraId="08910FF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Weryfikacja, akceptacja projektu postanowienia odpowiednio w sprawie: </w:t>
            </w:r>
          </w:p>
          <w:p w14:paraId="401D6CA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dopuszczeniu dowodu,</w:t>
            </w:r>
          </w:p>
          <w:p w14:paraId="43DD8C1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odmowie dopuszczenia dowodu,</w:t>
            </w:r>
          </w:p>
          <w:p w14:paraId="2555521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zawieszeniu postępowania,</w:t>
            </w:r>
          </w:p>
          <w:p w14:paraId="553BD5A3" w14:textId="77777777" w:rsidR="002A7B8C" w:rsidRPr="006E60D1" w:rsidRDefault="002A7B8C" w:rsidP="002926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>- podjęciu zawieszonego postępowania.</w:t>
            </w:r>
          </w:p>
        </w:tc>
        <w:tc>
          <w:tcPr>
            <w:tcW w:w="2328" w:type="dxa"/>
            <w:gridSpan w:val="3"/>
          </w:tcPr>
          <w:p w14:paraId="737FA36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02ACBAC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</w:p>
        </w:tc>
        <w:tc>
          <w:tcPr>
            <w:tcW w:w="2667" w:type="dxa"/>
            <w:gridSpan w:val="2"/>
          </w:tcPr>
          <w:p w14:paraId="378630A5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Dyrektor/Wicedyrektor IP RPO WSL- WUP </w:t>
            </w:r>
          </w:p>
        </w:tc>
      </w:tr>
      <w:tr w:rsidR="002A7B8C" w:rsidRPr="006E60D1" w14:paraId="4C271610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05F61242" w14:textId="77777777" w:rsidR="002A7B8C" w:rsidRPr="006E60D1" w:rsidDel="005B624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2A7B8C" w:rsidRPr="006E60D1" w14:paraId="48B57D0C" w14:textId="77777777" w:rsidTr="0058383C">
        <w:trPr>
          <w:gridAfter w:val="1"/>
          <w:wAfter w:w="8" w:type="dxa"/>
          <w:trHeight w:val="559"/>
          <w:jc w:val="center"/>
        </w:trPr>
        <w:tc>
          <w:tcPr>
            <w:tcW w:w="1430" w:type="dxa"/>
          </w:tcPr>
          <w:p w14:paraId="1286447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18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43FD959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Wicedyrektor IP RPO WSL - WUP</w:t>
            </w:r>
          </w:p>
        </w:tc>
        <w:tc>
          <w:tcPr>
            <w:tcW w:w="3037" w:type="dxa"/>
            <w:gridSpan w:val="2"/>
          </w:tcPr>
          <w:p w14:paraId="725FE40B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Zatwierdzenie postanowienia odpowiednio w sprawie: </w:t>
            </w:r>
          </w:p>
          <w:p w14:paraId="63BC6A5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dopuszczeniu dowodu,</w:t>
            </w:r>
          </w:p>
          <w:p w14:paraId="4E4763B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odmowie dopuszczenia dowodu,</w:t>
            </w:r>
          </w:p>
          <w:p w14:paraId="23C854F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zawieszeniu postępowania,</w:t>
            </w:r>
          </w:p>
          <w:p w14:paraId="57707580" w14:textId="77777777" w:rsidR="002A7B8C" w:rsidRPr="006E60D1" w:rsidRDefault="002A7B8C" w:rsidP="0029264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- podjęciu zawieszonego postępowania.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328" w:type="dxa"/>
            <w:gridSpan w:val="3"/>
          </w:tcPr>
          <w:p w14:paraId="10588D5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>Niezwłocznie</w:t>
            </w:r>
          </w:p>
        </w:tc>
        <w:tc>
          <w:tcPr>
            <w:tcW w:w="3391" w:type="dxa"/>
          </w:tcPr>
          <w:p w14:paraId="3031F96D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 TALGOS</w:t>
            </w:r>
          </w:p>
        </w:tc>
        <w:tc>
          <w:tcPr>
            <w:tcW w:w="2667" w:type="dxa"/>
            <w:gridSpan w:val="2"/>
          </w:tcPr>
          <w:p w14:paraId="083A896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Stanowisko da. Postępowań Administracyjnych KD. </w:t>
            </w:r>
          </w:p>
        </w:tc>
      </w:tr>
      <w:tr w:rsidR="002A7B8C" w:rsidRPr="006E60D1" w14:paraId="717CD896" w14:textId="77777777" w:rsidTr="00225CCA">
        <w:trPr>
          <w:gridAfter w:val="1"/>
          <w:wAfter w:w="8" w:type="dxa"/>
          <w:trHeight w:val="259"/>
          <w:jc w:val="center"/>
        </w:trPr>
        <w:tc>
          <w:tcPr>
            <w:tcW w:w="14871" w:type="dxa"/>
            <w:gridSpan w:val="11"/>
          </w:tcPr>
          <w:p w14:paraId="758B0647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14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19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</w:tr>
      <w:tr w:rsidR="002A7B8C" w:rsidRPr="006E60D1" w14:paraId="35CEC030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5D8DEA0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19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2856F76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Postępowań Administracyjnych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KD </w:t>
            </w:r>
          </w:p>
        </w:tc>
        <w:tc>
          <w:tcPr>
            <w:tcW w:w="3037" w:type="dxa"/>
            <w:gridSpan w:val="2"/>
          </w:tcPr>
          <w:p w14:paraId="2B5E693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Przesłanie postanowienia odpowiednio w sprawie: </w:t>
            </w:r>
          </w:p>
          <w:p w14:paraId="5FF61B7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dopuszczeniu dowodu,</w:t>
            </w:r>
          </w:p>
          <w:p w14:paraId="7F87C96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odmowie dopuszczenia dowodu,</w:t>
            </w:r>
          </w:p>
          <w:p w14:paraId="1746E205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- zawieszeniu postępowania,</w:t>
            </w:r>
          </w:p>
          <w:p w14:paraId="15598CB2" w14:textId="77777777" w:rsidR="002A7B8C" w:rsidRPr="006E60D1" w:rsidRDefault="002A7B8C" w:rsidP="0029264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>- podjęciu zawieszonego postępowania.</w:t>
            </w:r>
          </w:p>
        </w:tc>
        <w:tc>
          <w:tcPr>
            <w:tcW w:w="2328" w:type="dxa"/>
            <w:gridSpan w:val="3"/>
          </w:tcPr>
          <w:p w14:paraId="277748F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26368CA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Wersja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papierow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a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TALGOS, SEKAP/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ePUAP/PeUP</w:t>
            </w:r>
          </w:p>
        </w:tc>
        <w:tc>
          <w:tcPr>
            <w:tcW w:w="2667" w:type="dxa"/>
            <w:gridSpan w:val="2"/>
          </w:tcPr>
          <w:p w14:paraId="15BE1472" w14:textId="77777777" w:rsidR="002A7B8C" w:rsidRDefault="002A7B8C" w:rsidP="00225C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trony postępowania </w:t>
            </w:r>
          </w:p>
          <w:p w14:paraId="38231AFA" w14:textId="77777777" w:rsidR="002A7B8C" w:rsidRPr="006E60D1" w:rsidRDefault="002A7B8C" w:rsidP="0022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A7B8C" w:rsidRPr="006E60D1" w14:paraId="0CE5822D" w14:textId="77777777" w:rsidTr="00225CCA">
        <w:trPr>
          <w:gridAfter w:val="1"/>
          <w:wAfter w:w="8" w:type="dxa"/>
          <w:trHeight w:val="713"/>
          <w:jc w:val="center"/>
        </w:trPr>
        <w:tc>
          <w:tcPr>
            <w:tcW w:w="14871" w:type="dxa"/>
            <w:gridSpan w:val="11"/>
          </w:tcPr>
          <w:p w14:paraId="57AFC355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przypadku, gdy rozpatrzenie sprawy i wydanie decyzji zależy od uprzedniego rozstrzygnięcia zagadnienia wstępnego, IP RPO WSL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zawieszając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postępowani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- zwraca się do właściwego organu lub sądu o rozstrzygnięcie zagadnienia wstępnego lub zobowiązuje do tego stronę (chyba, że strona wykaże, że już wystąpiła do właściwego organu lub sądu) – pkt </w:t>
            </w:r>
            <w:r w:rsidRPr="00776A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</w:t>
            </w:r>
            <w:r w:rsidRPr="00C230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IP RPO WSL rozstrzyga zagadnienie wstępne we własnym zakresie, jeśli zawieszenie postępowania z powyższego powodu mogłoby spowodować zagrożenie dla życia lub zdrowia ludzkiego lub poważną szkodę dla interesu społecznego lub gdy strona mimo wezwania nie wystąpiła o rozstrzygnięcie zagadnienia wstępnego albo gdy zawieszenie postępowania mogłoby wywołać niepowetowaną szkodę dla strony. W tym przypadku IP RPO WSL może uzależnić załatwienie sprawy od złożenia przez stronę stosownego zabezpieczenia.  </w:t>
            </w:r>
          </w:p>
        </w:tc>
      </w:tr>
      <w:tr w:rsidR="002A7B8C" w:rsidRPr="006E60D1" w14:paraId="15555D82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5BBFBA35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6557767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Postępowań Administracyjnych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KD</w:t>
            </w:r>
          </w:p>
        </w:tc>
        <w:tc>
          <w:tcPr>
            <w:tcW w:w="3037" w:type="dxa"/>
            <w:gridSpan w:val="2"/>
          </w:tcPr>
          <w:p w14:paraId="6769A78C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porządzenie projektu postanowienia dotyczącego wystąpienia o rozstrzygnięcie zagadnienia wstępnego.   </w:t>
            </w:r>
          </w:p>
        </w:tc>
        <w:tc>
          <w:tcPr>
            <w:tcW w:w="2328" w:type="dxa"/>
            <w:gridSpan w:val="3"/>
          </w:tcPr>
          <w:p w14:paraId="5B4D95A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Niezwłocznie po wydaniu postanowienia o zawieszeniu postępowania, które wymaga rozstrzygnięcia zagadnienia wstępnego </w:t>
            </w:r>
          </w:p>
        </w:tc>
        <w:tc>
          <w:tcPr>
            <w:tcW w:w="3391" w:type="dxa"/>
          </w:tcPr>
          <w:p w14:paraId="4A7301C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 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E60D1" w:rsidDel="000413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3919296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KD</w:t>
            </w:r>
          </w:p>
        </w:tc>
      </w:tr>
      <w:tr w:rsidR="002A7B8C" w:rsidRPr="006E60D1" w14:paraId="04B0730F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06F113F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21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6997354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KD</w:t>
            </w:r>
          </w:p>
        </w:tc>
        <w:tc>
          <w:tcPr>
            <w:tcW w:w="3037" w:type="dxa"/>
            <w:gridSpan w:val="2"/>
          </w:tcPr>
          <w:p w14:paraId="68E4DDFB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Weryfikacja,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akceptacja postanowienia dotyczącego wystąpienia o rozstrzygnięcie zagadnienia wstępnego </w:t>
            </w:r>
          </w:p>
        </w:tc>
        <w:tc>
          <w:tcPr>
            <w:tcW w:w="2328" w:type="dxa"/>
            <w:gridSpan w:val="3"/>
          </w:tcPr>
          <w:p w14:paraId="2F24CE8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3391" w:type="dxa"/>
          </w:tcPr>
          <w:p w14:paraId="32151EC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/ TALGOS</w:t>
            </w:r>
          </w:p>
        </w:tc>
        <w:tc>
          <w:tcPr>
            <w:tcW w:w="2667" w:type="dxa"/>
            <w:gridSpan w:val="2"/>
          </w:tcPr>
          <w:p w14:paraId="6F49FE5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Naczelnik NEK</w:t>
            </w:r>
          </w:p>
        </w:tc>
      </w:tr>
      <w:tr w:rsidR="002A7B8C" w:rsidRPr="006E60D1" w14:paraId="66FE9626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003AB35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2A7B8C" w:rsidRPr="006E60D1" w14:paraId="664E2A81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4FD31A94" w14:textId="77777777" w:rsidR="002A7B8C" w:rsidRPr="006E60D1" w:rsidDel="005309DB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22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70AF81C5" w14:textId="77777777" w:rsidR="002A7B8C" w:rsidRPr="006E60D1" w:rsidDel="006C7499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Naczelnik NEK</w:t>
            </w:r>
          </w:p>
        </w:tc>
        <w:tc>
          <w:tcPr>
            <w:tcW w:w="3037" w:type="dxa"/>
            <w:gridSpan w:val="2"/>
          </w:tcPr>
          <w:p w14:paraId="181252E3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Weryfikacja, akceptacja postanowienia dotyczącego wystąpienia o rozstrzygnięcie zagadnienia wstępnego. </w:t>
            </w:r>
          </w:p>
        </w:tc>
        <w:tc>
          <w:tcPr>
            <w:tcW w:w="2328" w:type="dxa"/>
            <w:gridSpan w:val="3"/>
          </w:tcPr>
          <w:p w14:paraId="12028CB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3391" w:type="dxa"/>
          </w:tcPr>
          <w:p w14:paraId="06DDB99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</w:p>
        </w:tc>
        <w:tc>
          <w:tcPr>
            <w:tcW w:w="2667" w:type="dxa"/>
            <w:gridSpan w:val="2"/>
          </w:tcPr>
          <w:p w14:paraId="0326105B" w14:textId="77777777" w:rsidR="002A7B8C" w:rsidRPr="006E60D1" w:rsidRDefault="002A7B8C" w:rsidP="004D7F15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Radca prawny 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</w:p>
        </w:tc>
      </w:tr>
      <w:tr w:rsidR="002A7B8C" w:rsidRPr="006E60D1" w14:paraId="1D6EF6A7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5FC1809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W przypadku braku uwag-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23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A7B8C" w:rsidRPr="006E60D1" w:rsidDel="007A1A91" w14:paraId="0919323D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44F91752" w14:textId="77777777" w:rsidR="002A7B8C" w:rsidRPr="006E60D1" w:rsidDel="007642F0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23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2300768A" w14:textId="77777777" w:rsidR="002A7B8C" w:rsidRPr="006E60D1" w:rsidDel="007642F0" w:rsidRDefault="002A7B8C" w:rsidP="004D7F15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Radca prawny 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</w:p>
        </w:tc>
        <w:tc>
          <w:tcPr>
            <w:tcW w:w="3037" w:type="dxa"/>
            <w:gridSpan w:val="2"/>
          </w:tcPr>
          <w:p w14:paraId="63D04620" w14:textId="77777777" w:rsidR="002A7B8C" w:rsidRPr="006E60D1" w:rsidDel="007642F0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Weryfikacja, akceptacja postanowienia dotyczącego wystąpienia o rozstrzygnięcie zagadnienia wstępnego. </w:t>
            </w:r>
          </w:p>
        </w:tc>
        <w:tc>
          <w:tcPr>
            <w:tcW w:w="2328" w:type="dxa"/>
            <w:gridSpan w:val="3"/>
          </w:tcPr>
          <w:p w14:paraId="481F2A18" w14:textId="77777777" w:rsidR="002A7B8C" w:rsidRPr="006E60D1" w:rsidDel="007642F0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3391" w:type="dxa"/>
          </w:tcPr>
          <w:p w14:paraId="6E9EA6D8" w14:textId="77777777" w:rsidR="002A7B8C" w:rsidRPr="006E60D1" w:rsidDel="007642F0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</w:p>
        </w:tc>
        <w:tc>
          <w:tcPr>
            <w:tcW w:w="2667" w:type="dxa"/>
            <w:gridSpan w:val="2"/>
          </w:tcPr>
          <w:p w14:paraId="57739B49" w14:textId="77777777" w:rsidR="002A7B8C" w:rsidRPr="006E60D1" w:rsidDel="007642F0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Dyrektor/Wicedyrektor IP RPO WSL</w:t>
            </w:r>
          </w:p>
        </w:tc>
      </w:tr>
      <w:tr w:rsidR="002A7B8C" w:rsidRPr="006E60D1" w:rsidDel="007A1A91" w14:paraId="3D37B5CF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26A90529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 uwag-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20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br/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24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2A7B8C" w:rsidRPr="006E60D1" w14:paraId="1F6F8470" w14:textId="77777777" w:rsidTr="0058383C">
        <w:trPr>
          <w:gridAfter w:val="1"/>
          <w:wAfter w:w="8" w:type="dxa"/>
          <w:trHeight w:val="721"/>
          <w:jc w:val="center"/>
        </w:trPr>
        <w:tc>
          <w:tcPr>
            <w:tcW w:w="1430" w:type="dxa"/>
          </w:tcPr>
          <w:p w14:paraId="1D469DB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24.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18" w:type="dxa"/>
            <w:gridSpan w:val="2"/>
          </w:tcPr>
          <w:p w14:paraId="391D555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Wicedyrektor IP RPO WSL – WUP </w:t>
            </w:r>
          </w:p>
        </w:tc>
        <w:tc>
          <w:tcPr>
            <w:tcW w:w="3037" w:type="dxa"/>
            <w:gridSpan w:val="2"/>
          </w:tcPr>
          <w:p w14:paraId="355EC41E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Zatwierdzenie postanowienia dotyczącego wystąpienia o rozstrzygnięcie zagadnienia wstępnego</w:t>
            </w:r>
          </w:p>
        </w:tc>
        <w:tc>
          <w:tcPr>
            <w:tcW w:w="2328" w:type="dxa"/>
            <w:gridSpan w:val="3"/>
          </w:tcPr>
          <w:p w14:paraId="0F96758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1A26E86D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61AF5C2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Stanowisko ds. Post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ę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powań Administracyjnych KD</w:t>
            </w:r>
          </w:p>
        </w:tc>
      </w:tr>
      <w:tr w:rsidR="002A7B8C" w:rsidRPr="006E60D1" w14:paraId="54B806FB" w14:textId="77777777" w:rsidTr="00225CCA">
        <w:trPr>
          <w:gridAfter w:val="1"/>
          <w:wAfter w:w="8" w:type="dxa"/>
          <w:trHeight w:val="710"/>
          <w:jc w:val="center"/>
        </w:trPr>
        <w:tc>
          <w:tcPr>
            <w:tcW w:w="14871" w:type="dxa"/>
            <w:gridSpan w:val="11"/>
          </w:tcPr>
          <w:p w14:paraId="1438739D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25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2A7B8C" w:rsidRPr="006E60D1" w14:paraId="3B5930F2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32F0A6D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25.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18" w:type="dxa"/>
            <w:gridSpan w:val="2"/>
          </w:tcPr>
          <w:p w14:paraId="553CA5B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Postępowań Administracyjnych  KD</w:t>
            </w:r>
          </w:p>
        </w:tc>
        <w:tc>
          <w:tcPr>
            <w:tcW w:w="3037" w:type="dxa"/>
            <w:gridSpan w:val="2"/>
          </w:tcPr>
          <w:p w14:paraId="12AF79F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rzesłanie postanowienia dotyczącego wystąpienia o rozstrzygnięcie zagadnienia wstępnego. </w:t>
            </w:r>
          </w:p>
        </w:tc>
        <w:tc>
          <w:tcPr>
            <w:tcW w:w="2328" w:type="dxa"/>
            <w:gridSpan w:val="3"/>
          </w:tcPr>
          <w:p w14:paraId="70E6A995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5C04A37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Wersja papierowa/T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ALGOS,SEKAP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/ePUAP/PeUP </w:t>
            </w:r>
          </w:p>
        </w:tc>
        <w:tc>
          <w:tcPr>
            <w:tcW w:w="2667" w:type="dxa"/>
            <w:gridSpan w:val="2"/>
          </w:tcPr>
          <w:p w14:paraId="38FF6964" w14:textId="77777777" w:rsidR="002A7B8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łaściwy do rozstrzygnięcia zagadnienia wstępnego organ/sąd, strony postępowania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397AE96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A7B8C" w:rsidRPr="006E60D1" w14:paraId="5210914D" w14:textId="77777777" w:rsidTr="0058383C">
        <w:trPr>
          <w:gridAfter w:val="1"/>
          <w:wAfter w:w="8" w:type="dxa"/>
          <w:trHeight w:val="886"/>
          <w:jc w:val="center"/>
        </w:trPr>
        <w:tc>
          <w:tcPr>
            <w:tcW w:w="1430" w:type="dxa"/>
          </w:tcPr>
          <w:p w14:paraId="67B7788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26.</w:t>
            </w:r>
          </w:p>
        </w:tc>
        <w:tc>
          <w:tcPr>
            <w:tcW w:w="2018" w:type="dxa"/>
            <w:gridSpan w:val="2"/>
          </w:tcPr>
          <w:p w14:paraId="04987B6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Kancelaria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IP RPO WSL - WUP</w:t>
            </w:r>
            <w:r w:rsidRPr="006E60D1" w:rsidDel="001A0F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037" w:type="dxa"/>
            <w:gridSpan w:val="2"/>
          </w:tcPr>
          <w:p w14:paraId="68C2475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Wpływ korespondencji przychodzącej – postanowienie o rozstrzygnięciu zagadnienia wstępnego przez właściwy organ/sąd. </w:t>
            </w:r>
          </w:p>
        </w:tc>
        <w:tc>
          <w:tcPr>
            <w:tcW w:w="2328" w:type="dxa"/>
            <w:gridSpan w:val="3"/>
          </w:tcPr>
          <w:p w14:paraId="00381EFE" w14:textId="77777777" w:rsidR="002A7B8C" w:rsidRPr="006E60D1" w:rsidRDefault="002A7B8C" w:rsidP="00225CC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Zgodnie z terminem wpływu </w:t>
            </w:r>
          </w:p>
        </w:tc>
        <w:tc>
          <w:tcPr>
            <w:tcW w:w="3391" w:type="dxa"/>
          </w:tcPr>
          <w:p w14:paraId="04099AD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, 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SEKAP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/ePUAP/PeUP </w:t>
            </w:r>
          </w:p>
          <w:p w14:paraId="7F85F628" w14:textId="77777777" w:rsidR="002A7B8C" w:rsidRPr="006E60D1" w:rsidRDefault="002A7B8C" w:rsidP="00225CC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667" w:type="dxa"/>
            <w:gridSpan w:val="2"/>
          </w:tcPr>
          <w:p w14:paraId="514152C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tanowisk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ds. Postępowań Administracyjnych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KD </w:t>
            </w:r>
          </w:p>
        </w:tc>
      </w:tr>
      <w:tr w:rsidR="002A7B8C" w:rsidRPr="006E60D1" w14:paraId="6B1C297B" w14:textId="77777777" w:rsidTr="00225CCA">
        <w:trPr>
          <w:gridAfter w:val="1"/>
          <w:wAfter w:w="8" w:type="dxa"/>
          <w:trHeight w:val="508"/>
          <w:jc w:val="center"/>
        </w:trPr>
        <w:tc>
          <w:tcPr>
            <w:tcW w:w="14871" w:type="dxa"/>
            <w:gridSpan w:val="11"/>
          </w:tcPr>
          <w:p w14:paraId="60A312FC" w14:textId="77777777" w:rsidR="002A7B8C" w:rsidRPr="006E60D1" w:rsidDel="001C368A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Po uzyskaniu postanowienia o rozstrzygnięciu zagadnienia wstępnego IP RPO WSL podejmie zawieszone uprzednio postępowanie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– pkt. 14</w:t>
            </w:r>
          </w:p>
        </w:tc>
      </w:tr>
      <w:tr w:rsidR="002A7B8C" w:rsidRPr="006E60D1" w14:paraId="5AB8B455" w14:textId="77777777" w:rsidTr="0058383C">
        <w:trPr>
          <w:gridAfter w:val="1"/>
          <w:wAfter w:w="8" w:type="dxa"/>
          <w:trHeight w:val="977"/>
          <w:jc w:val="center"/>
        </w:trPr>
        <w:tc>
          <w:tcPr>
            <w:tcW w:w="1430" w:type="dxa"/>
          </w:tcPr>
          <w:p w14:paraId="32704F0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27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199425B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Postępowań Administracyjnych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KD </w:t>
            </w:r>
          </w:p>
        </w:tc>
        <w:tc>
          <w:tcPr>
            <w:tcW w:w="3037" w:type="dxa"/>
            <w:gridSpan w:val="2"/>
          </w:tcPr>
          <w:p w14:paraId="6376DDF3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Sporządzenie pisma  zawiadamiającego o możliwości wypowiedzenia się w terminie 7 dni, co do całokształtu zebranego materiału dowodowego oraz zgłoszonych żądań. </w:t>
            </w:r>
          </w:p>
          <w:p w14:paraId="622DADA2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 </w:t>
            </w:r>
          </w:p>
        </w:tc>
        <w:tc>
          <w:tcPr>
            <w:tcW w:w="2328" w:type="dxa"/>
            <w:gridSpan w:val="3"/>
          </w:tcPr>
          <w:p w14:paraId="0D6B117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Niezwłocznie, po zakończeniu postępowania dowodowego </w:t>
            </w:r>
          </w:p>
        </w:tc>
        <w:tc>
          <w:tcPr>
            <w:tcW w:w="3391" w:type="dxa"/>
          </w:tcPr>
          <w:p w14:paraId="5F8903F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/ 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2667" w:type="dxa"/>
            <w:gridSpan w:val="2"/>
          </w:tcPr>
          <w:p w14:paraId="266A653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C199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KD</w:t>
            </w:r>
          </w:p>
        </w:tc>
      </w:tr>
      <w:tr w:rsidR="002A7B8C" w:rsidRPr="006E60D1" w14:paraId="41D4C5C0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7AEB0F2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28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26B1F336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KD</w:t>
            </w:r>
          </w:p>
        </w:tc>
        <w:tc>
          <w:tcPr>
            <w:tcW w:w="3037" w:type="dxa"/>
            <w:gridSpan w:val="2"/>
          </w:tcPr>
          <w:p w14:paraId="13CC2B92" w14:textId="77777777" w:rsidR="002A7B8C" w:rsidRPr="006E60D1" w:rsidRDefault="002A7B8C" w:rsidP="00225CCA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eryfikacja,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  pisma  zawiadamiaj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cego o możliwości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wypowiedzenia się w terminie 7 dni co do całokształtu zebranego materiału dowodowego oraz zgłoszonych żądań </w:t>
            </w:r>
          </w:p>
        </w:tc>
        <w:tc>
          <w:tcPr>
            <w:tcW w:w="2328" w:type="dxa"/>
            <w:gridSpan w:val="3"/>
          </w:tcPr>
          <w:p w14:paraId="1AB0486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>Niezwłocznie</w:t>
            </w:r>
          </w:p>
        </w:tc>
        <w:tc>
          <w:tcPr>
            <w:tcW w:w="3391" w:type="dxa"/>
          </w:tcPr>
          <w:p w14:paraId="77D71C8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 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6E60D1" w:rsidDel="000413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126EDB0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Naczelnik NEK </w:t>
            </w:r>
          </w:p>
        </w:tc>
      </w:tr>
      <w:tr w:rsidR="002A7B8C" w:rsidRPr="006E60D1" w14:paraId="677B811A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1AB3316A" w14:textId="77777777" w:rsidR="002A7B8C" w:rsidRPr="006E60D1" w:rsidDel="00EA5160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27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A7B8C" w:rsidRPr="006E60D1" w:rsidDel="007A1A91" w14:paraId="23389B2B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0814BB3C" w14:textId="77777777" w:rsidR="002A7B8C" w:rsidRPr="006E60D1" w:rsidDel="00D25A84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29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018" w:type="dxa"/>
            <w:gridSpan w:val="2"/>
          </w:tcPr>
          <w:p w14:paraId="1E5F98C8" w14:textId="77777777" w:rsidR="002A7B8C" w:rsidRPr="006E60D1" w:rsidDel="00D25A84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Naczelnik NEK </w:t>
            </w:r>
          </w:p>
        </w:tc>
        <w:tc>
          <w:tcPr>
            <w:tcW w:w="3037" w:type="dxa"/>
            <w:gridSpan w:val="2"/>
          </w:tcPr>
          <w:p w14:paraId="5474FC08" w14:textId="77777777" w:rsidR="002A7B8C" w:rsidRPr="006E60D1" w:rsidDel="00D25A84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Weryfikacja, akceptacja  pisma zawiadamiającego o możliwości wypowiedzenia się w terminie 7 dni co do całokształtu zebranego materiału dowodowego oraz zgłoszonych żądań. </w:t>
            </w:r>
          </w:p>
        </w:tc>
        <w:tc>
          <w:tcPr>
            <w:tcW w:w="2328" w:type="dxa"/>
            <w:gridSpan w:val="3"/>
          </w:tcPr>
          <w:p w14:paraId="26F5B4C5" w14:textId="77777777" w:rsidR="002A7B8C" w:rsidRPr="006E60D1" w:rsidDel="00D25A84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3B24B8B1" w14:textId="77777777" w:rsidR="002A7B8C" w:rsidRPr="006E60D1" w:rsidDel="00D25A84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0ACE30F3" w14:textId="77777777" w:rsidR="002A7B8C" w:rsidRPr="006E60D1" w:rsidDel="00D25A84" w:rsidRDefault="002A7B8C" w:rsidP="004D7F15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Radca prawny 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</w:p>
        </w:tc>
      </w:tr>
      <w:tr w:rsidR="002A7B8C" w:rsidRPr="006E60D1" w:rsidDel="007A1A91" w14:paraId="611E60D6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4DA57FA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27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W przypadku braku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2A7B8C" w:rsidRPr="006E60D1" w:rsidDel="007A1A91" w14:paraId="5A33D71B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6575DCA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30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759F4750" w14:textId="77777777" w:rsidR="002A7B8C" w:rsidRPr="006E60D1" w:rsidRDefault="002A7B8C" w:rsidP="004D7F15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Radca prawny 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</w:p>
        </w:tc>
        <w:tc>
          <w:tcPr>
            <w:tcW w:w="3037" w:type="dxa"/>
            <w:gridSpan w:val="2"/>
          </w:tcPr>
          <w:p w14:paraId="7A7FB4EE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Weryfikacja, akceptacja  pisma zawiadamiającego o możliwości wypowiedzenia się w terminie 7 dni co do całokształtu zebranego materiału dowodowego oraz zgłoszonych żądań. </w:t>
            </w:r>
          </w:p>
        </w:tc>
        <w:tc>
          <w:tcPr>
            <w:tcW w:w="2328" w:type="dxa"/>
            <w:gridSpan w:val="3"/>
          </w:tcPr>
          <w:p w14:paraId="104D0BD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3391" w:type="dxa"/>
          </w:tcPr>
          <w:p w14:paraId="76CB266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6A8DBA6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ektor/Wicedyrektor IP RPO WSL-WUP</w:t>
            </w:r>
          </w:p>
        </w:tc>
      </w:tr>
      <w:tr w:rsidR="002A7B8C" w:rsidRPr="006E60D1" w:rsidDel="007A1A91" w14:paraId="7476494F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11D005A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27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W przypadku br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2A7B8C" w:rsidRPr="006E60D1" w14:paraId="5D0E38A5" w14:textId="77777777" w:rsidTr="0058383C">
        <w:trPr>
          <w:gridAfter w:val="1"/>
          <w:wAfter w:w="8" w:type="dxa"/>
          <w:trHeight w:val="730"/>
          <w:jc w:val="center"/>
        </w:trPr>
        <w:tc>
          <w:tcPr>
            <w:tcW w:w="1430" w:type="dxa"/>
          </w:tcPr>
          <w:p w14:paraId="78E753E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31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5D89EC6D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Wicedyrektor IP RPO WSL - WUP</w:t>
            </w:r>
          </w:p>
        </w:tc>
        <w:tc>
          <w:tcPr>
            <w:tcW w:w="3037" w:type="dxa"/>
            <w:gridSpan w:val="2"/>
          </w:tcPr>
          <w:p w14:paraId="0F3FFE06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Z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atwierdzenie pisma  zawiadamiającego o możliwości wypowiedzenia się w terminie 7 dni, co do całokształtu zebranego materiału dowodowego oraz zgłoszonych żądań</w:t>
            </w:r>
          </w:p>
        </w:tc>
        <w:tc>
          <w:tcPr>
            <w:tcW w:w="2328" w:type="dxa"/>
            <w:gridSpan w:val="3"/>
          </w:tcPr>
          <w:p w14:paraId="2500D94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2C9CACB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119A071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Stanowisko ds. Postępowań Administracyjnych KD</w:t>
            </w:r>
          </w:p>
        </w:tc>
      </w:tr>
      <w:tr w:rsidR="002A7B8C" w:rsidRPr="006E60D1" w14:paraId="65A62C7D" w14:textId="77777777" w:rsidTr="003152B7">
        <w:trPr>
          <w:gridAfter w:val="1"/>
          <w:wAfter w:w="8" w:type="dxa"/>
          <w:trHeight w:val="590"/>
          <w:jc w:val="center"/>
        </w:trPr>
        <w:tc>
          <w:tcPr>
            <w:tcW w:w="14871" w:type="dxa"/>
            <w:gridSpan w:val="11"/>
          </w:tcPr>
          <w:p w14:paraId="059FFC7E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27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32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</w:tr>
      <w:tr w:rsidR="002A7B8C" w:rsidRPr="006E60D1" w14:paraId="2DD0524A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3305928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32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77D2F3B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Postępowań Administracyjnych  KD </w:t>
            </w:r>
          </w:p>
        </w:tc>
        <w:tc>
          <w:tcPr>
            <w:tcW w:w="3037" w:type="dxa"/>
            <w:gridSpan w:val="2"/>
          </w:tcPr>
          <w:p w14:paraId="72DCE043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rzesłanie pisma  zawiadamiającego o możliwości wypowiedzenia się w terminie 7 dni co do całokształtu zebranego materiału dowodowego oraz zgłoszonych żądań. </w:t>
            </w:r>
          </w:p>
        </w:tc>
        <w:tc>
          <w:tcPr>
            <w:tcW w:w="2328" w:type="dxa"/>
            <w:gridSpan w:val="3"/>
          </w:tcPr>
          <w:p w14:paraId="1E94657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3E04B10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Wersja papierowa /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TALGOS/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SEKAP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/ePUAP/PeUP </w:t>
            </w:r>
          </w:p>
        </w:tc>
        <w:tc>
          <w:tcPr>
            <w:tcW w:w="2667" w:type="dxa"/>
            <w:gridSpan w:val="2"/>
          </w:tcPr>
          <w:p w14:paraId="55089251" w14:textId="77777777" w:rsidR="002A7B8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trony postępowania </w:t>
            </w:r>
          </w:p>
          <w:p w14:paraId="44E2046B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2A7B8C" w:rsidRPr="006E60D1" w14:paraId="73FC9838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2BF1BD6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wypowiedzenia się przez Strony postępowania co do całokształtu zebranego materiału dowodowego odpowiednie uwzględnienie w treści decyzji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33</w:t>
            </w:r>
            <w:r w:rsidR="007902B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A7B8C" w:rsidRPr="006E60D1" w14:paraId="4226ACDC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3C68A13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>33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14FCB09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Postępowań Administracyjnych  KD </w:t>
            </w:r>
          </w:p>
        </w:tc>
        <w:tc>
          <w:tcPr>
            <w:tcW w:w="3037" w:type="dxa"/>
            <w:gridSpan w:val="2"/>
          </w:tcPr>
          <w:p w14:paraId="3D0F57E3" w14:textId="4D8E6B32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porządzenie projektu decyzji admi</w:t>
            </w:r>
            <w:r w:rsidR="00E5193E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nistracyjnej w/s zwrotu dotacji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/ decyzji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E5193E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w/s zwrotu należnych odsetek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/ decyzji o umorzeniu postępowania/ decyzji o zastosowaniu ulgi w spłacie należności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wraz z Listą sprawdzającą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dla IP RPO WSL- WUP  dotyczącej postępowania administracyjnego w pierwszej instancji  stanowiącej załącznik n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r  4 do niniejszej instrukcji. </w:t>
            </w:r>
          </w:p>
          <w:p w14:paraId="10AB80CD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28" w:type="dxa"/>
            <w:gridSpan w:val="3"/>
          </w:tcPr>
          <w:p w14:paraId="1E78EA1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Niezwłocznie, po upływie 7 dniowego terminu do wypowiedzenia się w zakresie zebranego materiału dowodowego   </w:t>
            </w:r>
          </w:p>
        </w:tc>
        <w:tc>
          <w:tcPr>
            <w:tcW w:w="3391" w:type="dxa"/>
          </w:tcPr>
          <w:p w14:paraId="1FB8BE2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/TALGOS</w:t>
            </w:r>
          </w:p>
        </w:tc>
        <w:tc>
          <w:tcPr>
            <w:tcW w:w="2667" w:type="dxa"/>
            <w:gridSpan w:val="2"/>
          </w:tcPr>
          <w:p w14:paraId="0D64DE6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KD</w:t>
            </w:r>
          </w:p>
          <w:p w14:paraId="71B4DA46" w14:textId="77777777" w:rsidR="002A7B8C" w:rsidRDefault="002A7B8C" w:rsidP="00225CCA">
            <w:pPr>
              <w:spacing w:after="0" w:line="276" w:lineRule="auto"/>
              <w:rPr>
                <w:rFonts w:ascii="Calibri" w:hAnsi="Calibri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2A7B8C" w:rsidRPr="006E60D1" w14:paraId="173515DA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60C25075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34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018" w:type="dxa"/>
            <w:gridSpan w:val="2"/>
          </w:tcPr>
          <w:p w14:paraId="19957ED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Kierownik KD </w:t>
            </w:r>
          </w:p>
        </w:tc>
        <w:tc>
          <w:tcPr>
            <w:tcW w:w="3037" w:type="dxa"/>
            <w:gridSpan w:val="2"/>
          </w:tcPr>
          <w:p w14:paraId="1730760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Weryfikacja</w:t>
            </w:r>
            <w:r w:rsidR="006F63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akceptacja projektu decyzji administracyjnej w/s zwrotu dotacji / decyzji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w/s zwrotu należnych odsetek / decyzji o umorzeniu postępowania/ decyzji o zastosowaniu ulgi w spłacie należności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wraz z Listą sprawdzającą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dla IP RPO WSL- WUP  dotyczącej postępowania administracyjnego w pierwszej instancji  stanowiącej załącznik n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r  4 do niniejszej instrukcji. </w:t>
            </w:r>
          </w:p>
        </w:tc>
        <w:tc>
          <w:tcPr>
            <w:tcW w:w="2328" w:type="dxa"/>
            <w:gridSpan w:val="3"/>
          </w:tcPr>
          <w:p w14:paraId="392D5FB6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3391" w:type="dxa"/>
          </w:tcPr>
          <w:p w14:paraId="1CBD892F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ersja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papierowa/TALGOS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E60D1" w:rsidDel="000413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2E448F2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Naczelnik NEK </w:t>
            </w:r>
          </w:p>
        </w:tc>
      </w:tr>
      <w:tr w:rsidR="002A7B8C" w:rsidRPr="006E60D1" w14:paraId="6AB3D601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6A940CA2" w14:textId="77777777" w:rsidR="002A7B8C" w:rsidRPr="006E60D1" w:rsidRDefault="002A7B8C" w:rsidP="00225CC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W przypadku uwag- pkt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33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;</w:t>
            </w:r>
          </w:p>
          <w:p w14:paraId="4CB584C8" w14:textId="77777777" w:rsidR="002A7B8C" w:rsidRPr="006E60D1" w:rsidDel="00223E65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35.</w:t>
            </w:r>
          </w:p>
        </w:tc>
      </w:tr>
      <w:tr w:rsidR="002A7B8C" w:rsidRPr="006E60D1" w14:paraId="5D1D79E8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1025CD0B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35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018" w:type="dxa"/>
            <w:gridSpan w:val="2"/>
          </w:tcPr>
          <w:p w14:paraId="1537C8F5" w14:textId="77777777" w:rsidR="002A7B8C" w:rsidRPr="006E60D1" w:rsidDel="00223E65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Naczelnik NEK </w:t>
            </w:r>
          </w:p>
        </w:tc>
        <w:tc>
          <w:tcPr>
            <w:tcW w:w="3037" w:type="dxa"/>
            <w:gridSpan w:val="2"/>
          </w:tcPr>
          <w:p w14:paraId="18252E0E" w14:textId="77777777" w:rsidR="002A7B8C" w:rsidRPr="006E60D1" w:rsidRDefault="002A7B8C" w:rsidP="00C76C7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Weryfikacja</w:t>
            </w:r>
            <w:r w:rsidR="006F63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, akceptacja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projektu decyzji administracyjnej w/s zwrotu dotacji / decyzji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w/s zwrotu należnych odsetek / decyzji o umorzeniu postępowania/ decyzji o zastosowaniu ulgi w spłacie należności</w:t>
            </w:r>
            <w:r w:rsidR="00C76C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Weryfikacja, akceptacja i zatwierdzenie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List</w:t>
            </w:r>
            <w:r w:rsidR="00C76C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y</w:t>
            </w:r>
            <w:r w:rsidR="003152B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sprawdzając</w:t>
            </w:r>
            <w:r w:rsidR="003152B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e</w:t>
            </w:r>
            <w:r w:rsidR="00C76C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j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dla IP RPO WSL- WUP  dotyczącej postępowania administracyjnego w pierwszej instancji  stanowiącej załącznik n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r  4 do niniejszej instrukcji.</w:t>
            </w:r>
          </w:p>
        </w:tc>
        <w:tc>
          <w:tcPr>
            <w:tcW w:w="2328" w:type="dxa"/>
            <w:gridSpan w:val="3"/>
          </w:tcPr>
          <w:p w14:paraId="65649AC3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3391" w:type="dxa"/>
          </w:tcPr>
          <w:p w14:paraId="5F921636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TALGOS</w:t>
            </w:r>
          </w:p>
        </w:tc>
        <w:tc>
          <w:tcPr>
            <w:tcW w:w="2667" w:type="dxa"/>
            <w:gridSpan w:val="2"/>
          </w:tcPr>
          <w:p w14:paraId="026AFAA0" w14:textId="77777777" w:rsidR="002A7B8C" w:rsidRPr="006E60D1" w:rsidDel="00223E65" w:rsidRDefault="002A7B8C" w:rsidP="004D7F1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Radca prawny 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</w:p>
        </w:tc>
      </w:tr>
      <w:tr w:rsidR="002A7B8C" w:rsidRPr="006E60D1" w14:paraId="2029B27F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4EDA9273" w14:textId="77777777" w:rsidR="002A7B8C" w:rsidRPr="006E60D1" w:rsidRDefault="002A7B8C" w:rsidP="00225CC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zh-CN"/>
              </w:rPr>
            </w:pP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lastRenderedPageBreak/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33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;</w:t>
            </w:r>
          </w:p>
          <w:p w14:paraId="3231161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36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</w:tr>
      <w:tr w:rsidR="002A7B8C" w:rsidRPr="006E60D1" w14:paraId="0215CDD7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7AB17DD0" w14:textId="77777777" w:rsidR="002A7B8C" w:rsidRPr="006E60D1" w:rsidRDefault="002A7B8C" w:rsidP="00225CC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984" w:type="dxa"/>
          </w:tcPr>
          <w:p w14:paraId="06347FF0" w14:textId="77777777" w:rsidR="002A7B8C" w:rsidRPr="006E60D1" w:rsidRDefault="002A7B8C" w:rsidP="004D7F1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</w:t>
            </w:r>
          </w:p>
        </w:tc>
        <w:tc>
          <w:tcPr>
            <w:tcW w:w="3118" w:type="dxa"/>
            <w:gridSpan w:val="4"/>
          </w:tcPr>
          <w:p w14:paraId="271CD8E8" w14:textId="4355376C" w:rsidR="002A7B8C" w:rsidRPr="006E60D1" w:rsidRDefault="002A7B8C" w:rsidP="00225CC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Weryfikacja</w:t>
            </w:r>
            <w:r w:rsidR="006F63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, akceptacja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projektu decyzji admini</w:t>
            </w:r>
            <w:r w:rsidR="00B255C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stracyjnej w/s zwrotu dotacji/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decyzji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w/s zwrotu nal</w:t>
            </w:r>
            <w:r w:rsidR="00B255C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eżnych odsetek/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decyzji o umorzeniu postępowania/ decyzji o zastosowaniu ulgi w spłacie należności</w:t>
            </w:r>
          </w:p>
        </w:tc>
        <w:tc>
          <w:tcPr>
            <w:tcW w:w="2267" w:type="dxa"/>
          </w:tcPr>
          <w:p w14:paraId="18B9F109" w14:textId="77777777" w:rsidR="002A7B8C" w:rsidRPr="006E60D1" w:rsidRDefault="002A7B8C" w:rsidP="00225CC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3405" w:type="dxa"/>
            <w:gridSpan w:val="2"/>
          </w:tcPr>
          <w:p w14:paraId="306094F3" w14:textId="77777777" w:rsidR="002A7B8C" w:rsidRPr="006E60D1" w:rsidRDefault="002A7B8C" w:rsidP="00225CC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/TALGOS</w:t>
            </w:r>
          </w:p>
        </w:tc>
        <w:tc>
          <w:tcPr>
            <w:tcW w:w="2667" w:type="dxa"/>
            <w:gridSpan w:val="2"/>
          </w:tcPr>
          <w:p w14:paraId="043F0E57" w14:textId="77777777" w:rsidR="002A7B8C" w:rsidRPr="006E60D1" w:rsidRDefault="002A7B8C" w:rsidP="00225CC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Dyrektor/Wicedyrektor IP RPO WSL- WUP</w:t>
            </w:r>
          </w:p>
        </w:tc>
      </w:tr>
      <w:tr w:rsidR="002A7B8C" w:rsidRPr="006E60D1" w14:paraId="7CF3EBD1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1986675B" w14:textId="77777777" w:rsidR="002A7B8C" w:rsidRPr="006E60D1" w:rsidRDefault="002A7B8C" w:rsidP="00225CC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zh-CN"/>
              </w:rPr>
            </w:pP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33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;</w:t>
            </w:r>
          </w:p>
          <w:p w14:paraId="5437D504" w14:textId="77777777" w:rsidR="002A7B8C" w:rsidRPr="006E60D1" w:rsidRDefault="002A7B8C" w:rsidP="00225CC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37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</w:tr>
      <w:tr w:rsidR="002A7B8C" w:rsidRPr="006E60D1" w14:paraId="122DD66A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34AAAA5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37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12547C6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Dyrektor/Wicedyrektor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>IP RPO WSL - WUP</w:t>
            </w:r>
          </w:p>
        </w:tc>
        <w:tc>
          <w:tcPr>
            <w:tcW w:w="3037" w:type="dxa"/>
            <w:gridSpan w:val="2"/>
          </w:tcPr>
          <w:p w14:paraId="4E3658BC" w14:textId="77777777" w:rsidR="002A7B8C" w:rsidRPr="006E60D1" w:rsidDel="00DB43FD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Z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atwierdzenie decyzji administracyjnej w/s zwrotu dotacji / decyzji w/s zwrotu należnych odsetek / decyzji o umorzeniu postępowania/ decyzji o zastosowaniu ulgi w spłacie należności</w:t>
            </w:r>
          </w:p>
        </w:tc>
        <w:tc>
          <w:tcPr>
            <w:tcW w:w="2328" w:type="dxa"/>
            <w:gridSpan w:val="3"/>
          </w:tcPr>
          <w:p w14:paraId="15F6F6C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3E66A31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2667" w:type="dxa"/>
            <w:gridSpan w:val="2"/>
          </w:tcPr>
          <w:p w14:paraId="028A641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Postępowań Administracyjnych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KD </w:t>
            </w:r>
          </w:p>
        </w:tc>
      </w:tr>
      <w:tr w:rsidR="002A7B8C" w:rsidRPr="006E60D1" w14:paraId="7D4B6993" w14:textId="77777777" w:rsidTr="006F63FB">
        <w:trPr>
          <w:gridAfter w:val="1"/>
          <w:wAfter w:w="8" w:type="dxa"/>
          <w:trHeight w:val="818"/>
          <w:jc w:val="center"/>
        </w:trPr>
        <w:tc>
          <w:tcPr>
            <w:tcW w:w="14871" w:type="dxa"/>
            <w:gridSpan w:val="11"/>
          </w:tcPr>
          <w:p w14:paraId="03876C1E" w14:textId="77777777" w:rsidR="002A7B8C" w:rsidRPr="004D7F15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</w:r>
            <w:r w:rsidRPr="006F63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uwag- pkt 33. </w:t>
            </w:r>
            <w:r w:rsidRPr="006F63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br/>
              <w:t>W przypadku braku uwag- pkt 38.</w:t>
            </w:r>
          </w:p>
        </w:tc>
      </w:tr>
      <w:tr w:rsidR="002A7B8C" w:rsidRPr="006E60D1" w14:paraId="2AC874F9" w14:textId="77777777" w:rsidTr="0058383C">
        <w:trPr>
          <w:gridAfter w:val="1"/>
          <w:wAfter w:w="8" w:type="dxa"/>
          <w:trHeight w:val="764"/>
          <w:jc w:val="center"/>
        </w:trPr>
        <w:tc>
          <w:tcPr>
            <w:tcW w:w="1430" w:type="dxa"/>
          </w:tcPr>
          <w:p w14:paraId="511E32D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38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018" w:type="dxa"/>
            <w:gridSpan w:val="2"/>
          </w:tcPr>
          <w:p w14:paraId="0E909D6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Postępowań Administracyjnych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KD </w:t>
            </w:r>
          </w:p>
        </w:tc>
        <w:tc>
          <w:tcPr>
            <w:tcW w:w="3037" w:type="dxa"/>
            <w:gridSpan w:val="2"/>
          </w:tcPr>
          <w:p w14:paraId="5CF3163D" w14:textId="77777777" w:rsidR="002A7B8C" w:rsidRPr="006E60D1" w:rsidRDefault="002A7B8C" w:rsidP="00225C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rzesłanie  decyzji w/s zwrotu dotacji / decyzji w/s zwrotu należnych odsetek / decyzji o umorzeniu postępowania/ decyzji o zastosowaniu ulgi w spłacie należności.</w:t>
            </w:r>
          </w:p>
        </w:tc>
        <w:tc>
          <w:tcPr>
            <w:tcW w:w="2328" w:type="dxa"/>
            <w:gridSpan w:val="3"/>
          </w:tcPr>
          <w:p w14:paraId="74A9073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13878A4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ALGOS, SEKAP/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PeUP/ePUAP </w:t>
            </w:r>
          </w:p>
        </w:tc>
        <w:tc>
          <w:tcPr>
            <w:tcW w:w="2667" w:type="dxa"/>
            <w:gridSpan w:val="2"/>
          </w:tcPr>
          <w:p w14:paraId="51D0747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Strony postępowania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4511260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3DEC3C0C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7B8C" w:rsidRPr="006E60D1" w14:paraId="78AE64F0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673C3B6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W przypadku braku wniesienia przez stronę odwołania do IZ RPO WSL za pośrednictwem IP RPO WSL-WUP –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44</w:t>
            </w:r>
          </w:p>
          <w:p w14:paraId="0CC02BE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wniesienia przez stronę odwołania do IZ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RPO WSL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 pośrednictwem IP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RPO WSL-WUP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46</w:t>
            </w:r>
          </w:p>
          <w:p w14:paraId="435FE61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przypadku, gdy decyzja określa do zwrotu kwotę wyższą  niż ujęta w wezwaniu do zwrotu przesłanym przed wszczęciem postępowania następuje procedura zgodna z pkt 8.1 Instrukcji, tj. </w:t>
            </w:r>
            <w:r w:rsidRPr="006E60D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Instrukcja stwierdzania i raportowania o nieprawidłowościach w ramach wdrażanych działań RPO WSL 2014 – 2020.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510B2FFD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wystąpienia w trakcie postępowania administracyjnego nowych nieprawidłowości nieujętych w przedmiocie wszczętego postepowania administracyjnego następuje procedura zgodna z pkt 8.1 Instrukcji, tj. </w:t>
            </w:r>
            <w:r w:rsidRPr="006E60D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Instrukcja stwierdzania i raportowania o nieprawidłowościach w ramach wdrażanych działań RPO WSL 2014 – 2020.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 otrzymaniu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Listy sprawdzającej do klasyfikacji stwierdzonych wydatków niekwalifikowanych w kontekście przepisów unijnych o uzasadnionym podejrzeniu wystąpienia nieprawidłowości na podstawie otrzymanych informacji następuje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39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53CCDC2" w14:textId="77777777" w:rsidR="002A7B8C" w:rsidRPr="006E60D1" w:rsidRDefault="002A7B8C" w:rsidP="00225C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2A7B8C" w:rsidRPr="006E60D1" w14:paraId="1F6D93C6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556346B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39. </w:t>
            </w:r>
          </w:p>
        </w:tc>
        <w:tc>
          <w:tcPr>
            <w:tcW w:w="2018" w:type="dxa"/>
            <w:gridSpan w:val="2"/>
          </w:tcPr>
          <w:p w14:paraId="5C9DD51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Postępowań Administracyjnych  KD </w:t>
            </w:r>
          </w:p>
        </w:tc>
        <w:tc>
          <w:tcPr>
            <w:tcW w:w="3037" w:type="dxa"/>
            <w:gridSpan w:val="2"/>
          </w:tcPr>
          <w:p w14:paraId="2E04CD0A" w14:textId="7A894065" w:rsidR="002A7B8C" w:rsidRPr="006E60D1" w:rsidRDefault="002A7B8C" w:rsidP="003152B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porządzenie projektu wezwania do zwrotu nieprawidłowo</w:t>
            </w:r>
            <w:r w:rsidR="0058383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wykorzystanego dofinansowania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328" w:type="dxa"/>
            <w:gridSpan w:val="3"/>
          </w:tcPr>
          <w:p w14:paraId="093AD1E0" w14:textId="77777777" w:rsidR="002A7B8C" w:rsidRPr="006E60D1" w:rsidRDefault="002A7B8C" w:rsidP="003152B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 po otrzymaniu Listy sprawdzającej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do klasyfikacji stwierdzonych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 xml:space="preserve">wydatków niekwalifikowanych </w:t>
            </w:r>
          </w:p>
        </w:tc>
        <w:tc>
          <w:tcPr>
            <w:tcW w:w="3391" w:type="dxa"/>
          </w:tcPr>
          <w:p w14:paraId="30923EA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 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E60D1" w:rsidDel="000413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757AD3C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041A5E58" w14:textId="77777777" w:rsidR="002A7B8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KD</w:t>
            </w:r>
          </w:p>
          <w:p w14:paraId="02A21789" w14:textId="77777777" w:rsidR="002A7B8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 w:rsidDel="00FA75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2A7B8C" w:rsidRPr="006E60D1" w14:paraId="09AE4D48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49CAE4D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40.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18" w:type="dxa"/>
            <w:gridSpan w:val="2"/>
          </w:tcPr>
          <w:p w14:paraId="07B977F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Kierownik KD </w:t>
            </w:r>
          </w:p>
        </w:tc>
        <w:tc>
          <w:tcPr>
            <w:tcW w:w="3037" w:type="dxa"/>
            <w:gridSpan w:val="2"/>
          </w:tcPr>
          <w:p w14:paraId="713B846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Weryfikacja, akceptacja projektu wezwania do zwrotu nieprawidłowo wykorzystanego dofinansowania </w:t>
            </w:r>
          </w:p>
        </w:tc>
        <w:tc>
          <w:tcPr>
            <w:tcW w:w="2328" w:type="dxa"/>
            <w:gridSpan w:val="3"/>
          </w:tcPr>
          <w:p w14:paraId="13548A6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2D4DDFB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E60D1" w:rsidDel="000413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1F8D4575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Naczelnik NEK </w:t>
            </w:r>
          </w:p>
        </w:tc>
      </w:tr>
      <w:tr w:rsidR="002A7B8C" w:rsidRPr="006E60D1" w14:paraId="2DE2F483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7ED78A56" w14:textId="77777777" w:rsidR="002A7B8C" w:rsidRPr="004D7F15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52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 przypadku uwag- pkt 39;</w:t>
            </w:r>
            <w:r w:rsidRPr="003152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W przypadku braku uwag- pkt 41.</w:t>
            </w:r>
          </w:p>
        </w:tc>
      </w:tr>
      <w:tr w:rsidR="002A7B8C" w:rsidRPr="006E60D1" w14:paraId="58B0D023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76CB1563" w14:textId="77777777" w:rsidR="002A7B8C" w:rsidRPr="006E60D1" w:rsidDel="00DA1A52" w:rsidRDefault="002A7B8C" w:rsidP="00225CCA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41. </w:t>
            </w:r>
            <w:r w:rsidRPr="006E60D1">
              <w:rPr>
                <w:rFonts w:ascii="Calibri" w:eastAsia="Times New Roman" w:hAnsi="Calibri" w:cs="Times New Roman"/>
              </w:rPr>
              <w:t xml:space="preserve"> </w:t>
            </w:r>
          </w:p>
        </w:tc>
        <w:tc>
          <w:tcPr>
            <w:tcW w:w="2018" w:type="dxa"/>
            <w:gridSpan w:val="2"/>
          </w:tcPr>
          <w:p w14:paraId="680061F6" w14:textId="77777777" w:rsidR="002A7B8C" w:rsidRPr="006E60D1" w:rsidDel="008D27BA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Naczelnik NEK </w:t>
            </w:r>
          </w:p>
        </w:tc>
        <w:tc>
          <w:tcPr>
            <w:tcW w:w="3037" w:type="dxa"/>
            <w:gridSpan w:val="2"/>
          </w:tcPr>
          <w:p w14:paraId="71BB02E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Weryfikacja, akceptacja projektu wezwania do zwrotu nieprawidłowo wykorzystanego dofinansowania. </w:t>
            </w:r>
          </w:p>
        </w:tc>
        <w:tc>
          <w:tcPr>
            <w:tcW w:w="2328" w:type="dxa"/>
            <w:gridSpan w:val="3"/>
          </w:tcPr>
          <w:p w14:paraId="2E6ACD9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3391" w:type="dxa"/>
          </w:tcPr>
          <w:p w14:paraId="525D7E35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67BF901E" w14:textId="77777777" w:rsidR="002A7B8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Dyrektor/Wicedyrektor IP RPO WSL-WUP</w:t>
            </w:r>
          </w:p>
          <w:p w14:paraId="3B08B91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7B8C" w:rsidRPr="006E60D1" w14:paraId="7FEF7B7E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122DBE7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W przypadku braku uwag-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</w:tc>
      </w:tr>
      <w:tr w:rsidR="002A7B8C" w:rsidRPr="006E60D1" w14:paraId="40B3F59A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2161827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42. </w:t>
            </w:r>
          </w:p>
        </w:tc>
        <w:tc>
          <w:tcPr>
            <w:tcW w:w="2018" w:type="dxa"/>
            <w:gridSpan w:val="2"/>
          </w:tcPr>
          <w:p w14:paraId="34D5F1A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Dyrektor/Wicedyrektor IP RPO WSL - WUP</w:t>
            </w:r>
          </w:p>
        </w:tc>
        <w:tc>
          <w:tcPr>
            <w:tcW w:w="3037" w:type="dxa"/>
            <w:gridSpan w:val="2"/>
          </w:tcPr>
          <w:p w14:paraId="0EA4944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Zatwierdzenie wezwania do zwrotu nieprawidłowo wykorzystanego dofinansowania.</w:t>
            </w:r>
          </w:p>
        </w:tc>
        <w:tc>
          <w:tcPr>
            <w:tcW w:w="2328" w:type="dxa"/>
            <w:gridSpan w:val="3"/>
          </w:tcPr>
          <w:p w14:paraId="5AD8030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2BF95B6B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TALGOS</w:t>
            </w:r>
          </w:p>
        </w:tc>
        <w:tc>
          <w:tcPr>
            <w:tcW w:w="2667" w:type="dxa"/>
            <w:gridSpan w:val="2"/>
          </w:tcPr>
          <w:p w14:paraId="1834E7F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tanowisko ds. Post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ę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powań Administracyjnych KD </w:t>
            </w:r>
          </w:p>
        </w:tc>
      </w:tr>
      <w:tr w:rsidR="002A7B8C" w:rsidRPr="006E60D1" w14:paraId="74E08050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52E1ECF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zh-CN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br/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zh-CN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zh-CN"/>
              </w:rPr>
              <w:t>39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zh-CN"/>
              </w:rPr>
              <w:t>;</w:t>
            </w:r>
          </w:p>
          <w:p w14:paraId="404D69C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zh-CN"/>
              </w:rPr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zh-CN"/>
              </w:rPr>
              <w:t>43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zh-CN"/>
              </w:rPr>
              <w:t xml:space="preserve">. </w:t>
            </w:r>
          </w:p>
        </w:tc>
      </w:tr>
      <w:tr w:rsidR="002A7B8C" w:rsidRPr="006E60D1" w14:paraId="77317BAD" w14:textId="77777777" w:rsidTr="0058383C">
        <w:trPr>
          <w:gridAfter w:val="1"/>
          <w:wAfter w:w="8" w:type="dxa"/>
          <w:trHeight w:val="977"/>
          <w:jc w:val="center"/>
        </w:trPr>
        <w:tc>
          <w:tcPr>
            <w:tcW w:w="1430" w:type="dxa"/>
          </w:tcPr>
          <w:p w14:paraId="63A768A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43. </w:t>
            </w:r>
          </w:p>
        </w:tc>
        <w:tc>
          <w:tcPr>
            <w:tcW w:w="2018" w:type="dxa"/>
            <w:gridSpan w:val="2"/>
          </w:tcPr>
          <w:p w14:paraId="2866EEF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Postępowań Administracyjnych  KD </w:t>
            </w:r>
          </w:p>
        </w:tc>
        <w:tc>
          <w:tcPr>
            <w:tcW w:w="3037" w:type="dxa"/>
            <w:gridSpan w:val="2"/>
          </w:tcPr>
          <w:p w14:paraId="0FE95B5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Przesłanie wezwania do zwrotu nieprawidłowo wykorzystanego dofinansowania</w:t>
            </w:r>
            <w:r w:rsidR="00C14A3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328" w:type="dxa"/>
            <w:gridSpan w:val="3"/>
          </w:tcPr>
          <w:p w14:paraId="0661A62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6B3094BD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papierowa/T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ALGOS, SEKAP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/PeUP/ePUAP</w:t>
            </w:r>
          </w:p>
        </w:tc>
        <w:tc>
          <w:tcPr>
            <w:tcW w:w="2667" w:type="dxa"/>
            <w:gridSpan w:val="2"/>
          </w:tcPr>
          <w:p w14:paraId="41C6FDB0" w14:textId="77777777" w:rsidR="002A7B8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Strony postępowania</w:t>
            </w:r>
          </w:p>
          <w:p w14:paraId="09FF197D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A818E01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7B8C" w:rsidRPr="006E60D1" w14:paraId="1F157269" w14:textId="77777777" w:rsidTr="00225CCA">
        <w:trPr>
          <w:gridAfter w:val="1"/>
          <w:wAfter w:w="8" w:type="dxa"/>
          <w:trHeight w:val="429"/>
          <w:jc w:val="center"/>
        </w:trPr>
        <w:tc>
          <w:tcPr>
            <w:tcW w:w="14871" w:type="dxa"/>
            <w:gridSpan w:val="11"/>
          </w:tcPr>
          <w:p w14:paraId="4062885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W przypadku braku zwrotu należności w wyznaczonym terminie następuje procedura od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6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</w:tr>
      <w:tr w:rsidR="002A7B8C" w:rsidRPr="006E60D1" w14:paraId="0C2D32A2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14D2E2D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44.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18" w:type="dxa"/>
            <w:gridSpan w:val="2"/>
          </w:tcPr>
          <w:p w14:paraId="79550A8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ds. Postępowań Administracyjnych  KD </w:t>
            </w:r>
          </w:p>
        </w:tc>
        <w:tc>
          <w:tcPr>
            <w:tcW w:w="3037" w:type="dxa"/>
            <w:gridSpan w:val="2"/>
          </w:tcPr>
          <w:p w14:paraId="4E81AE4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rzekazanie kserokopii ostatecznej decyzji</w:t>
            </w:r>
            <w:r w:rsidRPr="006E60D1"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zh-CN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zh-CN"/>
              </w:rPr>
              <w:t>w/s zwrotu dotacji / decyzji w/s zwrotu należnych odsetek / decyzji o umorzeniu postępowania/ decyzji o zastosowaniu ulgi w spłacie należności.</w:t>
            </w:r>
            <w:r w:rsidRPr="006E60D1"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zh-CN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2328" w:type="dxa"/>
            <w:gridSpan w:val="3"/>
          </w:tcPr>
          <w:p w14:paraId="60073CA5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  <w:r w:rsidRPr="006E60D1" w:rsidDel="00FE6B3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po stwierdzeniu ostat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e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czności decyzji. </w:t>
            </w:r>
          </w:p>
        </w:tc>
        <w:tc>
          <w:tcPr>
            <w:tcW w:w="3391" w:type="dxa"/>
          </w:tcPr>
          <w:p w14:paraId="10AE6CE5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 TALGOS</w:t>
            </w:r>
          </w:p>
        </w:tc>
        <w:tc>
          <w:tcPr>
            <w:tcW w:w="2667" w:type="dxa"/>
            <w:gridSpan w:val="2"/>
          </w:tcPr>
          <w:p w14:paraId="0E9456B3" w14:textId="77777777" w:rsidR="004D7F15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Naczelnik 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</w:rPr>
              <w:t>EP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6BCECBC5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Główny Księgowy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NG</w:t>
            </w:r>
          </w:p>
          <w:p w14:paraId="776C2DFD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A7B8C" w:rsidRPr="006E60D1" w14:paraId="7A71A30F" w14:textId="77777777" w:rsidTr="0058383C">
        <w:trPr>
          <w:gridAfter w:val="1"/>
          <w:wAfter w:w="8" w:type="dxa"/>
          <w:trHeight w:val="198"/>
          <w:jc w:val="center"/>
        </w:trPr>
        <w:tc>
          <w:tcPr>
            <w:tcW w:w="1430" w:type="dxa"/>
          </w:tcPr>
          <w:p w14:paraId="3CFC1DB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45. </w:t>
            </w:r>
          </w:p>
        </w:tc>
        <w:tc>
          <w:tcPr>
            <w:tcW w:w="2031" w:type="dxa"/>
            <w:gridSpan w:val="3"/>
          </w:tcPr>
          <w:p w14:paraId="2F0D879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Obsługi Finansowej Projektów EFS – GE</w:t>
            </w:r>
          </w:p>
          <w:p w14:paraId="3516B07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3024" w:type="dxa"/>
          </w:tcPr>
          <w:p w14:paraId="427BFF6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Wprowadzenie danych do modułu Rejestr obciążeń na projekcie </w:t>
            </w:r>
          </w:p>
        </w:tc>
        <w:tc>
          <w:tcPr>
            <w:tcW w:w="2328" w:type="dxa"/>
            <w:gridSpan w:val="3"/>
          </w:tcPr>
          <w:p w14:paraId="2A01BAC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418" w:type="dxa"/>
            <w:gridSpan w:val="2"/>
          </w:tcPr>
          <w:p w14:paraId="1F68470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CST</w:t>
            </w:r>
          </w:p>
        </w:tc>
        <w:tc>
          <w:tcPr>
            <w:tcW w:w="2640" w:type="dxa"/>
          </w:tcPr>
          <w:p w14:paraId="7E78C6DA" w14:textId="77777777" w:rsidR="002A7B8C" w:rsidRPr="004D7F15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3152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GE </w:t>
            </w:r>
          </w:p>
        </w:tc>
      </w:tr>
      <w:tr w:rsidR="002A7B8C" w:rsidRPr="006E60D1" w14:paraId="0362E8C5" w14:textId="77777777" w:rsidTr="0058383C">
        <w:trPr>
          <w:gridAfter w:val="1"/>
          <w:wAfter w:w="8" w:type="dxa"/>
          <w:trHeight w:val="198"/>
          <w:jc w:val="center"/>
        </w:trPr>
        <w:tc>
          <w:tcPr>
            <w:tcW w:w="1430" w:type="dxa"/>
          </w:tcPr>
          <w:p w14:paraId="74897F0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>46.</w:t>
            </w:r>
          </w:p>
        </w:tc>
        <w:tc>
          <w:tcPr>
            <w:tcW w:w="2031" w:type="dxa"/>
            <w:gridSpan w:val="3"/>
          </w:tcPr>
          <w:p w14:paraId="59DBA7E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Kancelaria IP RPO WSL – WUP</w:t>
            </w:r>
          </w:p>
        </w:tc>
        <w:tc>
          <w:tcPr>
            <w:tcW w:w="3024" w:type="dxa"/>
          </w:tcPr>
          <w:p w14:paraId="5AC634B2" w14:textId="7E786C09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Wpływ korespondencji przychodzącej – odwołanie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zh-CN"/>
              </w:rPr>
              <w:t>od wydanej przez IP RPO WSL- WUP decyzji</w:t>
            </w:r>
            <w:r w:rsidR="0058383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zh-CN"/>
              </w:rPr>
              <w:t>.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328" w:type="dxa"/>
            <w:gridSpan w:val="3"/>
          </w:tcPr>
          <w:p w14:paraId="00E0655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>Zgodnie z terminem wpływu</w:t>
            </w:r>
          </w:p>
        </w:tc>
        <w:tc>
          <w:tcPr>
            <w:tcW w:w="3418" w:type="dxa"/>
            <w:gridSpan w:val="2"/>
          </w:tcPr>
          <w:p w14:paraId="3B9C517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Pismo papierowe,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TALGOS</w:t>
            </w:r>
          </w:p>
          <w:p w14:paraId="76EDDEB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640" w:type="dxa"/>
          </w:tcPr>
          <w:p w14:paraId="1E85859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Postępowań Administracyjnych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KD</w:t>
            </w:r>
          </w:p>
        </w:tc>
      </w:tr>
      <w:tr w:rsidR="002A7B8C" w:rsidRPr="006E60D1" w14:paraId="36BC38E0" w14:textId="77777777" w:rsidTr="0058383C">
        <w:trPr>
          <w:gridAfter w:val="1"/>
          <w:wAfter w:w="8" w:type="dxa"/>
          <w:trHeight w:val="832"/>
          <w:jc w:val="center"/>
        </w:trPr>
        <w:tc>
          <w:tcPr>
            <w:tcW w:w="1430" w:type="dxa"/>
          </w:tcPr>
          <w:p w14:paraId="04888B29" w14:textId="77777777" w:rsidR="002A7B8C" w:rsidRPr="006E60D1" w:rsidDel="00EF2CAD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47. </w:t>
            </w:r>
          </w:p>
        </w:tc>
        <w:tc>
          <w:tcPr>
            <w:tcW w:w="2018" w:type="dxa"/>
            <w:gridSpan w:val="2"/>
          </w:tcPr>
          <w:p w14:paraId="054F633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Postępowań Administracyjnych  KD </w:t>
            </w:r>
          </w:p>
        </w:tc>
        <w:tc>
          <w:tcPr>
            <w:tcW w:w="3037" w:type="dxa"/>
            <w:gridSpan w:val="2"/>
          </w:tcPr>
          <w:p w14:paraId="519DD4C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Analiza treści odwołania</w:t>
            </w:r>
            <w:r w:rsidRPr="00FE399E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zh-CN"/>
              </w:rPr>
              <w:t xml:space="preserve"> od wydanej przez IP RPO WSL- WUP decyzji</w:t>
            </w:r>
            <w:r w:rsidRPr="006E60D1"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zh-CN"/>
              </w:rPr>
              <w:t xml:space="preserve">. </w:t>
            </w:r>
          </w:p>
        </w:tc>
        <w:tc>
          <w:tcPr>
            <w:tcW w:w="2328" w:type="dxa"/>
            <w:gridSpan w:val="3"/>
          </w:tcPr>
          <w:p w14:paraId="2EF7A43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6D62A87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Wersja papierowa </w:t>
            </w:r>
          </w:p>
        </w:tc>
        <w:tc>
          <w:tcPr>
            <w:tcW w:w="2667" w:type="dxa"/>
            <w:gridSpan w:val="2"/>
          </w:tcPr>
          <w:p w14:paraId="7CE6C88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KD </w:t>
            </w:r>
          </w:p>
          <w:p w14:paraId="3CA8E73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2A7B8C" w:rsidRPr="006E60D1" w14:paraId="29A41539" w14:textId="77777777" w:rsidTr="0058383C">
        <w:trPr>
          <w:gridAfter w:val="1"/>
          <w:wAfter w:w="8" w:type="dxa"/>
          <w:trHeight w:val="1269"/>
          <w:jc w:val="center"/>
        </w:trPr>
        <w:tc>
          <w:tcPr>
            <w:tcW w:w="1430" w:type="dxa"/>
          </w:tcPr>
          <w:p w14:paraId="6DDEACC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48. </w:t>
            </w:r>
          </w:p>
        </w:tc>
        <w:tc>
          <w:tcPr>
            <w:tcW w:w="2018" w:type="dxa"/>
            <w:gridSpan w:val="2"/>
          </w:tcPr>
          <w:p w14:paraId="12986D5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Postępowań Administracyjnych  KD </w:t>
            </w:r>
          </w:p>
        </w:tc>
        <w:tc>
          <w:tcPr>
            <w:tcW w:w="3037" w:type="dxa"/>
            <w:gridSpan w:val="2"/>
          </w:tcPr>
          <w:p w14:paraId="7CA6C0D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porządzenie projektu Listy  sprawdzającej dla IP RPO WSL- WUP dotyczącej odwołania  stanowiące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j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załącznik nr 5 do niniejszej instrukcji. </w:t>
            </w:r>
          </w:p>
        </w:tc>
        <w:tc>
          <w:tcPr>
            <w:tcW w:w="2328" w:type="dxa"/>
            <w:gridSpan w:val="3"/>
          </w:tcPr>
          <w:p w14:paraId="244036EB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4E87AE4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Wersja papierowa  </w:t>
            </w:r>
          </w:p>
        </w:tc>
        <w:tc>
          <w:tcPr>
            <w:tcW w:w="2667" w:type="dxa"/>
            <w:gridSpan w:val="2"/>
          </w:tcPr>
          <w:p w14:paraId="4636FDD7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KD </w:t>
            </w:r>
          </w:p>
          <w:p w14:paraId="46B50596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 w:rsidDel="00504B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2A7B8C" w:rsidRPr="006E60D1" w14:paraId="6D4DF859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16CEFB5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49. </w:t>
            </w:r>
          </w:p>
        </w:tc>
        <w:tc>
          <w:tcPr>
            <w:tcW w:w="2018" w:type="dxa"/>
            <w:gridSpan w:val="2"/>
          </w:tcPr>
          <w:p w14:paraId="1D8DAF1F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KD</w:t>
            </w:r>
          </w:p>
          <w:p w14:paraId="5F8402A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 w:rsidDel="00D554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037" w:type="dxa"/>
            <w:gridSpan w:val="2"/>
          </w:tcPr>
          <w:p w14:paraId="66671BC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eryfikacja, akceptacja projektu  Listy  sprawdzającej dla IP RPO WSL- WUP dotyczącej odwołania  stanowiące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j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załącznik nr 5 do niemniejszej instrukcji. </w:t>
            </w:r>
          </w:p>
        </w:tc>
        <w:tc>
          <w:tcPr>
            <w:tcW w:w="2328" w:type="dxa"/>
            <w:gridSpan w:val="3"/>
          </w:tcPr>
          <w:p w14:paraId="1CA0BFD0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5DEB5C5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</w:p>
        </w:tc>
        <w:tc>
          <w:tcPr>
            <w:tcW w:w="2667" w:type="dxa"/>
            <w:gridSpan w:val="2"/>
          </w:tcPr>
          <w:p w14:paraId="29423DE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Naczelnik NEK</w:t>
            </w:r>
          </w:p>
        </w:tc>
      </w:tr>
      <w:tr w:rsidR="002A7B8C" w:rsidRPr="006E60D1" w14:paraId="41BE8974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633D4CF7" w14:textId="77777777" w:rsidR="002A7B8C" w:rsidRPr="004D7F15" w:rsidDel="00D554B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152B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W przypadku uwag- pkt 48;</w:t>
            </w:r>
            <w:r w:rsidRPr="003152B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W przypadku braku uwag- pkt 50. </w:t>
            </w:r>
          </w:p>
        </w:tc>
      </w:tr>
      <w:tr w:rsidR="002A7B8C" w:rsidRPr="006E60D1" w14:paraId="5A0F6814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45AC0C4B" w14:textId="77777777" w:rsidR="002A7B8C" w:rsidRPr="006E60D1" w:rsidDel="00D554B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50.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18" w:type="dxa"/>
            <w:gridSpan w:val="2"/>
          </w:tcPr>
          <w:p w14:paraId="74607B53" w14:textId="77777777" w:rsidR="002A7B8C" w:rsidRPr="006E60D1" w:rsidDel="00D554B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Naczelnik NEK</w:t>
            </w:r>
          </w:p>
        </w:tc>
        <w:tc>
          <w:tcPr>
            <w:tcW w:w="3037" w:type="dxa"/>
            <w:gridSpan w:val="2"/>
          </w:tcPr>
          <w:p w14:paraId="34681670" w14:textId="77777777" w:rsidR="002A7B8C" w:rsidRPr="006E60D1" w:rsidRDefault="00F160D7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Z</w:t>
            </w:r>
            <w:r w:rsidR="002A7B8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atwierdzenie </w:t>
            </w:r>
            <w:r w:rsidR="002A7B8C"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projektu  Listy  sprawdzającej dla IP RPO WSL- WUP dotyczącej odwołania  stanowiąc</w:t>
            </w:r>
            <w:r w:rsidR="002A7B8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ej</w:t>
            </w:r>
            <w:r w:rsidR="002A7B8C"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załącznik nr 5 do niemniejszej instrukcji. </w:t>
            </w:r>
          </w:p>
        </w:tc>
        <w:tc>
          <w:tcPr>
            <w:tcW w:w="2328" w:type="dxa"/>
            <w:gridSpan w:val="3"/>
          </w:tcPr>
          <w:p w14:paraId="1831A71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43E5215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</w:p>
        </w:tc>
        <w:tc>
          <w:tcPr>
            <w:tcW w:w="2667" w:type="dxa"/>
            <w:gridSpan w:val="2"/>
          </w:tcPr>
          <w:p w14:paraId="483CA840" w14:textId="77777777" w:rsidR="002A7B8C" w:rsidRPr="006E60D1" w:rsidDel="00D554B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Stanowisko ds. Postępowań Administracyjnych KD </w:t>
            </w:r>
          </w:p>
        </w:tc>
      </w:tr>
      <w:tr w:rsidR="002A7B8C" w:rsidRPr="006E60D1" w14:paraId="7B19B5C0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1C18B663" w14:textId="77777777" w:rsidR="002A7B8C" w:rsidRPr="004D7F15" w:rsidDel="00D554B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E2D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uwag- pkt 48;</w:t>
            </w:r>
            <w:r w:rsidRPr="009E2D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W przypadku braku uwag- pkt 51.</w:t>
            </w:r>
          </w:p>
        </w:tc>
      </w:tr>
      <w:tr w:rsidR="002A7B8C" w:rsidRPr="006E60D1" w14:paraId="0C937F69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245E7306" w14:textId="77777777" w:rsidR="002A7B8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Jeżeli odwołanie wniosły wszystkie strony, a organ administracji publicznej, który wydał decyzję, uzna, że to odwołanie zasługuje w całości na uwzględnienie, może wydać nową decyzję, w której uchyli lub zmieni zaskarżoną decyzję (tryb autokontroli) – pkt 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33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  <w:p w14:paraId="566F72C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 innym przypadku - pkt 51.</w:t>
            </w:r>
          </w:p>
        </w:tc>
      </w:tr>
      <w:tr w:rsidR="002A7B8C" w:rsidRPr="006E60D1" w14:paraId="6529FBA5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118B925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51.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18" w:type="dxa"/>
            <w:gridSpan w:val="2"/>
          </w:tcPr>
          <w:p w14:paraId="32792FF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Postępowań Administracyjnych  KD </w:t>
            </w:r>
          </w:p>
        </w:tc>
        <w:tc>
          <w:tcPr>
            <w:tcW w:w="3037" w:type="dxa"/>
            <w:gridSpan w:val="2"/>
          </w:tcPr>
          <w:p w14:paraId="6E31672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porządzenie projektu pisma przekazującego odwołanie do IZ RPO WSL wraz z aktami sprawy i stanowiskiem IP RPO WSL. </w:t>
            </w:r>
          </w:p>
        </w:tc>
        <w:tc>
          <w:tcPr>
            <w:tcW w:w="2328" w:type="dxa"/>
            <w:gridSpan w:val="3"/>
          </w:tcPr>
          <w:p w14:paraId="784F0FE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0C219E0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 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667" w:type="dxa"/>
            <w:gridSpan w:val="2"/>
          </w:tcPr>
          <w:p w14:paraId="00B86AA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Kierownik KD</w:t>
            </w:r>
          </w:p>
          <w:p w14:paraId="3DE06907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2A7B8C" w:rsidRPr="006E60D1" w14:paraId="7F743818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16A7E6E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52. </w:t>
            </w:r>
          </w:p>
        </w:tc>
        <w:tc>
          <w:tcPr>
            <w:tcW w:w="2018" w:type="dxa"/>
            <w:gridSpan w:val="2"/>
          </w:tcPr>
          <w:p w14:paraId="4251C5F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KD</w:t>
            </w:r>
            <w:r w:rsidRPr="006E60D1" w:rsidDel="008814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037" w:type="dxa"/>
            <w:gridSpan w:val="2"/>
          </w:tcPr>
          <w:p w14:paraId="5625833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eryfikacja, akceptacja projektu pisma przekazującego odwołanie do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 xml:space="preserve">IZ RPO WSL wraz z aktami sprawy i stanowiskiem IP RPO WSL. </w:t>
            </w:r>
          </w:p>
        </w:tc>
        <w:tc>
          <w:tcPr>
            <w:tcW w:w="2328" w:type="dxa"/>
            <w:gridSpan w:val="3"/>
          </w:tcPr>
          <w:p w14:paraId="78274B3D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>Niezwłocznie</w:t>
            </w:r>
          </w:p>
        </w:tc>
        <w:tc>
          <w:tcPr>
            <w:tcW w:w="3391" w:type="dxa"/>
          </w:tcPr>
          <w:p w14:paraId="167E4BD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06302125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Naczelnik NEK </w:t>
            </w:r>
          </w:p>
        </w:tc>
      </w:tr>
      <w:tr w:rsidR="002A7B8C" w:rsidRPr="006E60D1" w14:paraId="19BD6C84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2898DEA4" w14:textId="77777777" w:rsidR="002A7B8C" w:rsidRPr="006E60D1" w:rsidDel="0082103F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53. </w:t>
            </w:r>
          </w:p>
        </w:tc>
        <w:tc>
          <w:tcPr>
            <w:tcW w:w="2018" w:type="dxa"/>
            <w:gridSpan w:val="2"/>
          </w:tcPr>
          <w:p w14:paraId="0BA1FF0A" w14:textId="77777777" w:rsidR="002A7B8C" w:rsidRPr="006E60D1" w:rsidDel="0082103F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Naczelnik NEK </w:t>
            </w:r>
          </w:p>
        </w:tc>
        <w:tc>
          <w:tcPr>
            <w:tcW w:w="3037" w:type="dxa"/>
            <w:gridSpan w:val="2"/>
          </w:tcPr>
          <w:p w14:paraId="60C1E4B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Weryfikacja, akceptacja projektu pisma przekazującego odwołanie do IZ RPO WSL wraz z aktami sprawy i stanowiskiem IP RPO WSL</w:t>
            </w:r>
          </w:p>
        </w:tc>
        <w:tc>
          <w:tcPr>
            <w:tcW w:w="2328" w:type="dxa"/>
            <w:gridSpan w:val="3"/>
          </w:tcPr>
          <w:p w14:paraId="097048A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339EFD8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757161AF" w14:textId="77777777" w:rsidR="002A7B8C" w:rsidRPr="006E60D1" w:rsidDel="0015346E" w:rsidRDefault="002A7B8C" w:rsidP="004D7F1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Radca prawny </w:t>
            </w:r>
            <w:r w:rsidR="004D7F1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NR</w:t>
            </w:r>
          </w:p>
        </w:tc>
      </w:tr>
      <w:tr w:rsidR="002A7B8C" w:rsidRPr="006E60D1" w14:paraId="2E66ED7E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12F8B3D6" w14:textId="77777777" w:rsidR="002A7B8C" w:rsidRPr="006E60D1" w:rsidRDefault="002A7B8C" w:rsidP="00225CC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51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;</w:t>
            </w:r>
          </w:p>
          <w:p w14:paraId="6A17CED7" w14:textId="77777777" w:rsidR="002A7B8C" w:rsidRPr="006E60D1" w:rsidDel="0015346E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54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. </w:t>
            </w:r>
          </w:p>
        </w:tc>
      </w:tr>
      <w:tr w:rsidR="002A7B8C" w:rsidRPr="006E60D1" w14:paraId="577CDEA4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3DB1B704" w14:textId="77777777" w:rsidR="002A7B8C" w:rsidRPr="006E60D1" w:rsidDel="0082103F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54. </w:t>
            </w:r>
          </w:p>
        </w:tc>
        <w:tc>
          <w:tcPr>
            <w:tcW w:w="2018" w:type="dxa"/>
            <w:gridSpan w:val="2"/>
          </w:tcPr>
          <w:p w14:paraId="65C6EFCA" w14:textId="77777777" w:rsidR="002A7B8C" w:rsidRPr="006E60D1" w:rsidDel="0082103F" w:rsidRDefault="002A7B8C" w:rsidP="004D7F15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Radca prawny 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037" w:type="dxa"/>
            <w:gridSpan w:val="2"/>
          </w:tcPr>
          <w:p w14:paraId="1BEA0255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Weryfikacja, akceptacja projektu pisma przekazującego odwołanie do IZ RPO WSL wraz z aktami sprawy i stanowiskiem IP RPO WSL</w:t>
            </w:r>
          </w:p>
        </w:tc>
        <w:tc>
          <w:tcPr>
            <w:tcW w:w="2328" w:type="dxa"/>
            <w:gridSpan w:val="3"/>
          </w:tcPr>
          <w:p w14:paraId="7B684A9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3391" w:type="dxa"/>
          </w:tcPr>
          <w:p w14:paraId="6B01BF1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</w:p>
        </w:tc>
        <w:tc>
          <w:tcPr>
            <w:tcW w:w="2667" w:type="dxa"/>
            <w:gridSpan w:val="2"/>
          </w:tcPr>
          <w:p w14:paraId="3D0DDA4F" w14:textId="77777777" w:rsidR="002A7B8C" w:rsidRPr="006E60D1" w:rsidDel="0015346E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Dyrektor/ Wicedyrektor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IP RPO WSL – WUP</w:t>
            </w:r>
          </w:p>
        </w:tc>
      </w:tr>
      <w:tr w:rsidR="002A7B8C" w:rsidRPr="006E60D1" w14:paraId="20D72DD4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6C762087" w14:textId="77777777" w:rsidR="002A7B8C" w:rsidRPr="006E60D1" w:rsidRDefault="002A7B8C" w:rsidP="00225CC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51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;</w:t>
            </w:r>
          </w:p>
          <w:p w14:paraId="0ACACAEA" w14:textId="77777777" w:rsidR="002A7B8C" w:rsidRPr="006E60D1" w:rsidDel="0015346E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W przypadku braku uwag-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55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. </w:t>
            </w:r>
          </w:p>
        </w:tc>
      </w:tr>
      <w:tr w:rsidR="002A7B8C" w:rsidRPr="006E60D1" w14:paraId="4D17A369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7A05E80B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55.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18" w:type="dxa"/>
            <w:gridSpan w:val="2"/>
          </w:tcPr>
          <w:p w14:paraId="4FA3D98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Dyrektor/ Wicedyrektor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IP RPO WSL – WUP </w:t>
            </w:r>
          </w:p>
        </w:tc>
        <w:tc>
          <w:tcPr>
            <w:tcW w:w="3037" w:type="dxa"/>
            <w:gridSpan w:val="2"/>
          </w:tcPr>
          <w:p w14:paraId="5BDC8FF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Zatwierdzenie pisma przekazującego odwołanie do IZ RPO WSL wraz z aktami sprawy i stanowiskiem IP RPO WSL.    </w:t>
            </w:r>
          </w:p>
        </w:tc>
        <w:tc>
          <w:tcPr>
            <w:tcW w:w="2328" w:type="dxa"/>
            <w:gridSpan w:val="3"/>
          </w:tcPr>
          <w:p w14:paraId="378BEFF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0E81AC8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667" w:type="dxa"/>
            <w:gridSpan w:val="2"/>
          </w:tcPr>
          <w:p w14:paraId="1FC469B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Stanowisko ds. Post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ę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powań Administracyjnych KD</w:t>
            </w:r>
          </w:p>
        </w:tc>
      </w:tr>
      <w:tr w:rsidR="002A7B8C" w:rsidRPr="006E60D1" w14:paraId="4B92C5F8" w14:textId="77777777" w:rsidTr="00225CCA">
        <w:trPr>
          <w:gridAfter w:val="1"/>
          <w:wAfter w:w="8" w:type="dxa"/>
          <w:trHeight w:val="313"/>
          <w:jc w:val="center"/>
        </w:trPr>
        <w:tc>
          <w:tcPr>
            <w:tcW w:w="14871" w:type="dxa"/>
            <w:gridSpan w:val="11"/>
          </w:tcPr>
          <w:p w14:paraId="1EE4D381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 xml:space="preserve">W przypadku uwag- pkt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51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;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 xml:space="preserve">W przypadku braku uwag-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56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</w:tr>
      <w:tr w:rsidR="002A7B8C" w:rsidRPr="006E60D1" w14:paraId="75128915" w14:textId="77777777" w:rsidTr="0058383C">
        <w:trPr>
          <w:gridAfter w:val="1"/>
          <w:wAfter w:w="8" w:type="dxa"/>
          <w:trHeight w:val="552"/>
          <w:jc w:val="center"/>
        </w:trPr>
        <w:tc>
          <w:tcPr>
            <w:tcW w:w="1430" w:type="dxa"/>
          </w:tcPr>
          <w:p w14:paraId="58C1873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56.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18" w:type="dxa"/>
            <w:gridSpan w:val="2"/>
          </w:tcPr>
          <w:p w14:paraId="136D5E2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Postępowań Administracyjnych KD </w:t>
            </w:r>
          </w:p>
        </w:tc>
        <w:tc>
          <w:tcPr>
            <w:tcW w:w="3037" w:type="dxa"/>
            <w:gridSpan w:val="2"/>
          </w:tcPr>
          <w:p w14:paraId="65C23D88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Przesłanie  pisma przekazującego odwołanie do IZ RPO WSL wraz z aktami sprawy i stanowiskiem IP RPO WSL-WUP</w:t>
            </w:r>
            <w:r w:rsidR="00F160D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  </w:t>
            </w:r>
          </w:p>
        </w:tc>
        <w:tc>
          <w:tcPr>
            <w:tcW w:w="2328" w:type="dxa"/>
            <w:gridSpan w:val="3"/>
          </w:tcPr>
          <w:p w14:paraId="67BF872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3391" w:type="dxa"/>
          </w:tcPr>
          <w:p w14:paraId="39B11A4B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Wersja papierowa,</w:t>
            </w:r>
            <w:r w:rsidR="004D7F1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ALGOS, SEKAP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/ePUAP/PeUP</w:t>
            </w:r>
          </w:p>
        </w:tc>
        <w:tc>
          <w:tcPr>
            <w:tcW w:w="2667" w:type="dxa"/>
            <w:gridSpan w:val="2"/>
          </w:tcPr>
          <w:p w14:paraId="5A4A8663" w14:textId="77777777" w:rsidR="002A7B8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</w:t>
            </w: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 RPO WSL (RR)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  <w:p w14:paraId="78126751" w14:textId="77777777" w:rsidR="002A7B8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A7B8C" w:rsidRPr="006E60D1" w14:paraId="63DE237F" w14:textId="77777777" w:rsidTr="0058383C">
        <w:trPr>
          <w:gridAfter w:val="1"/>
          <w:wAfter w:w="8" w:type="dxa"/>
          <w:trHeight w:val="560"/>
          <w:jc w:val="center"/>
        </w:trPr>
        <w:tc>
          <w:tcPr>
            <w:tcW w:w="1430" w:type="dxa"/>
          </w:tcPr>
          <w:p w14:paraId="6321D1C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57.</w:t>
            </w:r>
          </w:p>
        </w:tc>
        <w:tc>
          <w:tcPr>
            <w:tcW w:w="2018" w:type="dxa"/>
            <w:gridSpan w:val="2"/>
          </w:tcPr>
          <w:p w14:paraId="237AAA5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Kancelaria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IP RPO WSL - WUP</w:t>
            </w:r>
          </w:p>
        </w:tc>
        <w:tc>
          <w:tcPr>
            <w:tcW w:w="3037" w:type="dxa"/>
            <w:gridSpan w:val="2"/>
          </w:tcPr>
          <w:p w14:paraId="33E4E78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Wpływ korespondencji przychodzącej dotyczącej</w:t>
            </w:r>
            <w:r w:rsidRPr="00FE399E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zh-CN"/>
              </w:rPr>
              <w:t xml:space="preserve"> rozstrzygnięcia przez  IZ RPO WSL odwołania od decyzji wydanej w I instancji przez IP RPO WSL- WUP</w:t>
            </w:r>
            <w:r w:rsidRPr="006E60D1"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zh-CN"/>
              </w:rPr>
              <w:t xml:space="preserve"> </w:t>
            </w:r>
            <w:r w:rsidR="00F160D7"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zh-CN"/>
              </w:rPr>
              <w:t>.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328" w:type="dxa"/>
            <w:gridSpan w:val="3"/>
          </w:tcPr>
          <w:p w14:paraId="6F91FFED" w14:textId="77777777" w:rsidR="002A7B8C" w:rsidRPr="006E60D1" w:rsidRDefault="002A7B8C" w:rsidP="00225CC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3391" w:type="dxa"/>
          </w:tcPr>
          <w:p w14:paraId="4F140C8D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14:paraId="4F3254F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667" w:type="dxa"/>
            <w:gridSpan w:val="2"/>
          </w:tcPr>
          <w:p w14:paraId="58F2561B" w14:textId="77777777" w:rsidR="002A7B8C" w:rsidRPr="006E60D1" w:rsidDel="004211E3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Postępowań Administracyjnych KD</w:t>
            </w:r>
          </w:p>
        </w:tc>
      </w:tr>
      <w:tr w:rsidR="002A7B8C" w:rsidRPr="006E60D1" w14:paraId="7C1BC46D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5C04A93C" w14:textId="77777777" w:rsidR="002A7B8C" w:rsidRPr="006E60D1" w:rsidDel="00847EE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58.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18" w:type="dxa"/>
            <w:gridSpan w:val="2"/>
          </w:tcPr>
          <w:p w14:paraId="39DD446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Postępowań Administracyjnych  KD</w:t>
            </w:r>
          </w:p>
        </w:tc>
        <w:tc>
          <w:tcPr>
            <w:tcW w:w="3037" w:type="dxa"/>
            <w:gridSpan w:val="2"/>
          </w:tcPr>
          <w:p w14:paraId="7896FD6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Otrzymanie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informacji o rozstrzygnięciu przez IZ RPO WSL odwołania od decyzji wydanej w I instancji przez IP RPO WSL- WUP .  </w:t>
            </w:r>
          </w:p>
        </w:tc>
        <w:tc>
          <w:tcPr>
            <w:tcW w:w="2328" w:type="dxa"/>
            <w:gridSpan w:val="3"/>
          </w:tcPr>
          <w:p w14:paraId="5385847B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443857F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 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4092C305" w14:textId="77777777" w:rsidR="00542555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KD</w:t>
            </w:r>
            <w:r w:rsidR="00F160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9506411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Naczelnik NEK</w:t>
            </w:r>
          </w:p>
        </w:tc>
      </w:tr>
      <w:tr w:rsidR="002A7B8C" w:rsidRPr="006E60D1" w14:paraId="652CBEE7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504B8B2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lastRenderedPageBreak/>
              <w:t xml:space="preserve">Decyzja IZ RPO WSL może dotyczyć: </w:t>
            </w:r>
          </w:p>
          <w:p w14:paraId="7D260CE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utrzymania decyzji IP RPO WSL w mocy –pkt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44;</w:t>
            </w:r>
          </w:p>
          <w:p w14:paraId="37C969BC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uchylenia w całości lub części decyzji IP RPO WSL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44;</w:t>
            </w:r>
          </w:p>
          <w:p w14:paraId="44EA2225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uchylenia decyzji i konieczności ponownego rozpoznania sprawy – 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</w:t>
            </w:r>
            <w:r w:rsidR="004D7F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2A7B8C" w:rsidRPr="006E60D1" w14:paraId="2BB531F8" w14:textId="77777777" w:rsidTr="0058383C">
        <w:trPr>
          <w:gridAfter w:val="1"/>
          <w:wAfter w:w="8" w:type="dxa"/>
          <w:trHeight w:val="850"/>
          <w:jc w:val="center"/>
        </w:trPr>
        <w:tc>
          <w:tcPr>
            <w:tcW w:w="1430" w:type="dxa"/>
          </w:tcPr>
          <w:p w14:paraId="00A49F7B" w14:textId="77777777" w:rsidR="002A7B8C" w:rsidRPr="006E60D1" w:rsidRDefault="00542555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59</w:t>
            </w:r>
            <w:r w:rsidR="002A7B8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  <w:r w:rsidR="002A7B8C"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18" w:type="dxa"/>
            <w:gridSpan w:val="2"/>
          </w:tcPr>
          <w:p w14:paraId="4686D2F4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Stanowisko ds. Obsługi finansowej Projektów EFS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GE </w:t>
            </w:r>
          </w:p>
          <w:p w14:paraId="3D57A6FF" w14:textId="77777777" w:rsidR="002A7B8C" w:rsidRPr="006E60D1" w:rsidRDefault="002A7B8C" w:rsidP="00225C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7" w:type="dxa"/>
            <w:gridSpan w:val="2"/>
          </w:tcPr>
          <w:p w14:paraId="66AE4719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Przekazanie informacji o dokonanych przez Beneficjenta wpłatach </w:t>
            </w:r>
          </w:p>
        </w:tc>
        <w:tc>
          <w:tcPr>
            <w:tcW w:w="2328" w:type="dxa"/>
            <w:gridSpan w:val="3"/>
          </w:tcPr>
          <w:p w14:paraId="46EA685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Na bieżąco </w:t>
            </w:r>
          </w:p>
        </w:tc>
        <w:tc>
          <w:tcPr>
            <w:tcW w:w="3391" w:type="dxa"/>
          </w:tcPr>
          <w:p w14:paraId="29B1BEC7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/TALGOS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gridSpan w:val="2"/>
          </w:tcPr>
          <w:p w14:paraId="22F0A4B9" w14:textId="77777777" w:rsidR="00542555" w:rsidRDefault="00542555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NEK</w:t>
            </w:r>
            <w:r w:rsidR="002A7B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04EC0B2D" w14:textId="77777777" w:rsidR="002A7B8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EP</w:t>
            </w:r>
          </w:p>
          <w:p w14:paraId="6E757923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2A7B8C" w:rsidRPr="006E60D1" w14:paraId="4ED024D6" w14:textId="77777777" w:rsidTr="0058383C">
        <w:trPr>
          <w:gridAfter w:val="1"/>
          <w:wAfter w:w="8" w:type="dxa"/>
          <w:trHeight w:val="425"/>
          <w:jc w:val="center"/>
        </w:trPr>
        <w:tc>
          <w:tcPr>
            <w:tcW w:w="1430" w:type="dxa"/>
          </w:tcPr>
          <w:p w14:paraId="614AD37B" w14:textId="77777777" w:rsidR="002A7B8C" w:rsidRPr="006E60D1" w:rsidRDefault="00542555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60</w:t>
            </w:r>
            <w:r w:rsidR="002A7B8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  <w:r w:rsidR="002A7B8C"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18" w:type="dxa"/>
            <w:gridSpan w:val="2"/>
          </w:tcPr>
          <w:p w14:paraId="0E9FEE1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</w:rPr>
              <w:t>tanowisko ds. Obsługi Finansowej projektów EFS  GE</w:t>
            </w:r>
          </w:p>
        </w:tc>
        <w:tc>
          <w:tcPr>
            <w:tcW w:w="3037" w:type="dxa"/>
            <w:gridSpan w:val="2"/>
          </w:tcPr>
          <w:p w14:paraId="287E1BCF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Wprowadzenie danych do modułu Rejestr obciążeń na projekcie.  </w:t>
            </w:r>
          </w:p>
        </w:tc>
        <w:tc>
          <w:tcPr>
            <w:tcW w:w="2328" w:type="dxa"/>
            <w:gridSpan w:val="3"/>
          </w:tcPr>
          <w:p w14:paraId="08FDAF2A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3391" w:type="dxa"/>
          </w:tcPr>
          <w:p w14:paraId="0735A55E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CST</w:t>
            </w:r>
          </w:p>
        </w:tc>
        <w:tc>
          <w:tcPr>
            <w:tcW w:w="2667" w:type="dxa"/>
            <w:gridSpan w:val="2"/>
          </w:tcPr>
          <w:p w14:paraId="3015C91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GE </w:t>
            </w:r>
          </w:p>
        </w:tc>
      </w:tr>
      <w:tr w:rsidR="002A7B8C" w:rsidRPr="006E60D1" w14:paraId="0ECF57DD" w14:textId="77777777" w:rsidTr="00225CCA">
        <w:trPr>
          <w:gridAfter w:val="1"/>
          <w:wAfter w:w="8" w:type="dxa"/>
          <w:trHeight w:val="258"/>
          <w:jc w:val="center"/>
        </w:trPr>
        <w:tc>
          <w:tcPr>
            <w:tcW w:w="14871" w:type="dxa"/>
            <w:gridSpan w:val="11"/>
          </w:tcPr>
          <w:p w14:paraId="22220966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 przypadku niezwrócenia środków wszczynane jest postępowanie egzekucyjne w trybie egzekucji w administracji.</w:t>
            </w:r>
          </w:p>
        </w:tc>
      </w:tr>
      <w:tr w:rsidR="002A7B8C" w:rsidRPr="006E60D1" w14:paraId="645FAC12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436A698A" w14:textId="3760770B" w:rsidR="002A7B8C" w:rsidRPr="006E60D1" w:rsidRDefault="005A22FB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W przypadku złożenia przez b</w:t>
            </w:r>
            <w:r w:rsidR="002A7B8C"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eneficjenta wniosku o zastosowanie ulgi, o którym mowa w art. 64 ufp, postępowanie administracyjne w tej sprawie będzie wszczynane dopiero po wydaniu ostatecznej decyzji, co do meritum sprawy – procedura od pkt </w:t>
            </w:r>
            <w:r w:rsidR="002A7B8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6</w:t>
            </w:r>
            <w:r w:rsidR="002A7B8C"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O każdej decyzji dotyczącej umorzenia środków  lub odsetek IP RPO WSL-WUP informuje IZ RPO WSL. Jednocześnie odpowiednie dane należy wprowadzać do odpowiedniego systemu informatycznego (środki umorzone rejestrowane są, jako kwoty niemożliwe do odzyskania). </w:t>
            </w:r>
          </w:p>
        </w:tc>
      </w:tr>
      <w:tr w:rsidR="002A7B8C" w:rsidRPr="006E60D1" w14:paraId="20D56208" w14:textId="77777777" w:rsidTr="00225CCA">
        <w:trPr>
          <w:gridAfter w:val="1"/>
          <w:wAfter w:w="8" w:type="dxa"/>
          <w:trHeight w:val="425"/>
          <w:jc w:val="center"/>
        </w:trPr>
        <w:tc>
          <w:tcPr>
            <w:tcW w:w="14871" w:type="dxa"/>
            <w:gridSpan w:val="11"/>
          </w:tcPr>
          <w:p w14:paraId="45591FAE" w14:textId="77777777" w:rsidR="002A7B8C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W przypadku ponownego rozpoznawania sprawy wszelka korespondencja sporządzana jest przez innego wyznaczonego pracownika Zespołu ds. Postępowań Administracyjnych, weryfikowana i akceptowana przez wyznaczonego Kierownika Zespołu ds. Kontroli w Katowicach – KK, Bielsku – Białej – KB, Częstochowie – KC, Radcę Prawnego </w:t>
            </w:r>
            <w:r w:rsidR="0054255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NR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, zatwierdzana przez Dyrektora/ Wicedyrektora IP RPO WSL – WUP.  Kierownik KD i Naczelnik NEK nie uczestniczą w procesie. </w:t>
            </w:r>
          </w:p>
          <w:p w14:paraId="07213AB2" w14:textId="77777777" w:rsidR="002A7B8C" w:rsidRPr="006E60D1" w:rsidRDefault="002A7B8C" w:rsidP="00225C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Z uwagi na specyfikę prowadzonych postępowań administracyjnych w przypadku wystąpienia sytuacji nieujętych w przedmiotowej procedurze IP RPO WSL-WUP postępować będzie zgodnie z przepisami Kodeksu Postępowania Administracyjnego. </w:t>
            </w:r>
          </w:p>
        </w:tc>
      </w:tr>
    </w:tbl>
    <w:p w14:paraId="351E9C8E" w14:textId="77777777" w:rsidR="006E60D1" w:rsidRPr="006E60D1" w:rsidRDefault="006E60D1" w:rsidP="006E60D1">
      <w:pPr>
        <w:spacing w:after="0" w:line="276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268D0A5" w14:textId="10FD06D4" w:rsidR="00883452" w:rsidRDefault="006E60D1" w:rsidP="007D13EF">
      <w:pPr>
        <w:pStyle w:val="Nagwek2"/>
      </w:pPr>
      <w:bookmarkStart w:id="5" w:name="_Toc487524231"/>
      <w:bookmarkStart w:id="6" w:name="_Toc502818335"/>
      <w:r w:rsidRPr="006E60D1">
        <w:t xml:space="preserve">9.2 </w:t>
      </w:r>
      <w:r w:rsidR="007D13EF">
        <w:t>I</w:t>
      </w:r>
      <w:r w:rsidR="007D13EF" w:rsidRPr="006E60D1">
        <w:t>nstrukcja egzekucji należności</w:t>
      </w:r>
      <w:bookmarkEnd w:id="5"/>
      <w:bookmarkEnd w:id="6"/>
    </w:p>
    <w:p w14:paraId="3A193AB6" w14:textId="77777777" w:rsidR="006E60D1" w:rsidRPr="006E60D1" w:rsidRDefault="006E60D1" w:rsidP="006E60D1">
      <w:pPr>
        <w:spacing w:after="0" w:line="276" w:lineRule="auto"/>
        <w:rPr>
          <w:rFonts w:ascii="Calibri" w:eastAsia="Times New Roman" w:hAnsi="Calibri" w:cs="Times New Roman"/>
        </w:rPr>
      </w:pPr>
    </w:p>
    <w:tbl>
      <w:tblPr>
        <w:tblW w:w="14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8"/>
        <w:gridCol w:w="2835"/>
        <w:gridCol w:w="4536"/>
        <w:gridCol w:w="2126"/>
        <w:gridCol w:w="2126"/>
        <w:gridCol w:w="2315"/>
      </w:tblGrid>
      <w:tr w:rsidR="006E60D1" w:rsidRPr="006E60D1" w14:paraId="59F57671" w14:textId="77777777" w:rsidTr="00133F3A">
        <w:trPr>
          <w:trHeight w:val="622"/>
          <w:jc w:val="center"/>
        </w:trPr>
        <w:tc>
          <w:tcPr>
            <w:tcW w:w="788" w:type="dxa"/>
            <w:shd w:val="clear" w:color="auto" w:fill="C0C0C0"/>
            <w:vAlign w:val="center"/>
          </w:tcPr>
          <w:p w14:paraId="74EE19D4" w14:textId="77777777" w:rsidR="006E60D1" w:rsidRPr="006E60D1" w:rsidRDefault="006E60D1" w:rsidP="006E60D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9.2</w:t>
            </w:r>
          </w:p>
        </w:tc>
        <w:tc>
          <w:tcPr>
            <w:tcW w:w="13938" w:type="dxa"/>
            <w:gridSpan w:val="5"/>
            <w:shd w:val="clear" w:color="auto" w:fill="C0C0C0"/>
            <w:vAlign w:val="center"/>
          </w:tcPr>
          <w:p w14:paraId="6D61BF51" w14:textId="77777777" w:rsidR="006E60D1" w:rsidRPr="006E60D1" w:rsidRDefault="006E60D1" w:rsidP="006E60D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Instrukcja egzekucji należności</w:t>
            </w:r>
          </w:p>
        </w:tc>
      </w:tr>
      <w:tr w:rsidR="006E60D1" w:rsidRPr="006E60D1" w14:paraId="61A02E60" w14:textId="77777777" w:rsidTr="00133F3A">
        <w:trPr>
          <w:trHeight w:val="1678"/>
          <w:jc w:val="center"/>
        </w:trPr>
        <w:tc>
          <w:tcPr>
            <w:tcW w:w="788" w:type="dxa"/>
            <w:shd w:val="clear" w:color="auto" w:fill="C0C0C0"/>
            <w:vAlign w:val="center"/>
          </w:tcPr>
          <w:p w14:paraId="38CDBC2C" w14:textId="77777777" w:rsidR="006E60D1" w:rsidRPr="006E60D1" w:rsidRDefault="006E60D1" w:rsidP="006E60D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35" w:type="dxa"/>
            <w:shd w:val="clear" w:color="auto" w:fill="C0C0C0"/>
            <w:vAlign w:val="center"/>
          </w:tcPr>
          <w:p w14:paraId="47B8A5C5" w14:textId="77777777" w:rsidR="006E60D1" w:rsidRPr="006E60D1" w:rsidRDefault="006E60D1" w:rsidP="006E60D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11BC62D7" w14:textId="77777777" w:rsidR="006E60D1" w:rsidRPr="006E60D1" w:rsidRDefault="006E60D1" w:rsidP="006E60D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Stanowisko</w:t>
            </w:r>
          </w:p>
          <w:p w14:paraId="032897A5" w14:textId="77777777" w:rsidR="006E60D1" w:rsidRPr="006E60D1" w:rsidRDefault="006E60D1" w:rsidP="006E60D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pl-PL"/>
              </w:rPr>
              <w:t>(zgodne z zakresem obowiązków)</w:t>
            </w:r>
          </w:p>
          <w:p w14:paraId="474E37A2" w14:textId="77777777" w:rsidR="006E60D1" w:rsidRPr="006E60D1" w:rsidRDefault="006E60D1" w:rsidP="006E60D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1EB91F84" w14:textId="77777777" w:rsidR="006E60D1" w:rsidRPr="006E60D1" w:rsidRDefault="006E60D1" w:rsidP="006E60D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Zadanie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3EFAD761" w14:textId="77777777" w:rsidR="006E60D1" w:rsidRPr="006E60D1" w:rsidRDefault="006E60D1" w:rsidP="006E60D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Termin wykonania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38258891" w14:textId="77777777" w:rsidR="006E60D1" w:rsidRPr="006E60D1" w:rsidRDefault="006E60D1" w:rsidP="006E60D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12F504D6" w14:textId="77777777" w:rsidR="006E60D1" w:rsidRPr="006E60D1" w:rsidRDefault="006E60D1" w:rsidP="006E60D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>Forma opracowania i/lub komunikacji</w:t>
            </w:r>
          </w:p>
        </w:tc>
        <w:tc>
          <w:tcPr>
            <w:tcW w:w="2315" w:type="dxa"/>
            <w:shd w:val="clear" w:color="auto" w:fill="C0C0C0"/>
            <w:vAlign w:val="center"/>
          </w:tcPr>
          <w:p w14:paraId="5CC73745" w14:textId="77777777" w:rsidR="006E60D1" w:rsidRPr="006E60D1" w:rsidRDefault="006E60D1" w:rsidP="006E60D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Jednostki/komórki / stanowiska powiązane</w:t>
            </w:r>
          </w:p>
        </w:tc>
      </w:tr>
      <w:tr w:rsidR="006E60D1" w:rsidRPr="006E60D1" w14:paraId="73C19AB2" w14:textId="77777777" w:rsidTr="00133F3A">
        <w:trPr>
          <w:trHeight w:val="560"/>
          <w:jc w:val="center"/>
        </w:trPr>
        <w:tc>
          <w:tcPr>
            <w:tcW w:w="14726" w:type="dxa"/>
            <w:gridSpan w:val="6"/>
          </w:tcPr>
          <w:p w14:paraId="592010AF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 przypadku nie zwrócenia środków w terminie określonym w decyzji, uruchamiana jest procedura windykacji w trybie egzekucji administracyjnej oraz sp</w:t>
            </w:r>
            <w:r w:rsidR="007D1A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orządza się wniosek o wpisanie b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eneficjenta do  rejestru podmiotów wykluczonych zgodnie z procedurą opisaną  w  Instrukcji wykonawczej 8.3. Procedura obejmuje należności pieniężne wynikające z decyzji i postanowień administracyjnych określonych w przepisach ustawy z dnia 17 czerwca 1966 r. o postępowaniu egzekucyjnym w administracji (tekst jednolity Dz. U. </w:t>
            </w:r>
            <w:r w:rsidR="00CC1E2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201</w:t>
            </w:r>
            <w:r w:rsidR="00CC1E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CC1E2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r. poz. </w:t>
            </w:r>
            <w:r w:rsidR="00CC1E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1201</w:t>
            </w:r>
            <w:r w:rsidR="00CC1E2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późn zm.).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Jeżeli upłynął termin zapłaty określony w decyzji (IP RPO WSL lub IZ RPO WSL), wówczas wysyła się do zobowiązanego   upomnienie (art. 15 § 1 ww. ustawy).  Postępowanie egzekucyjne wszczyna się po upływie </w:t>
            </w:r>
            <w:r w:rsidR="00CC1E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minimum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7 dni od dnia doręczenia zobowiązanemu upomnienia. Upomnienie sporządza się w dwóch egzemplarzach zgodnie z § 4 Rozporządzenia MF z dnia 20 maja 2014 r. w sprawie trybu postępowania wierzycieli należności pieniężnych przy podejmowaniu czynności zmierzających do zastosowania środków egzekucyjnych </w:t>
            </w:r>
            <w:r w:rsidR="00CC1E2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(Dz. U. z 201</w:t>
            </w:r>
            <w:r w:rsidR="00CC1E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CC1E2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poz. </w:t>
            </w:r>
            <w:r w:rsidR="00CC1E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2367 z późn. zm.</w:t>
            </w:r>
            <w:r w:rsidR="00CC1E2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):</w:t>
            </w:r>
          </w:p>
          <w:p w14:paraId="3E2CF46C" w14:textId="77777777" w:rsidR="006E60D1" w:rsidRPr="006E60D1" w:rsidRDefault="006E60D1" w:rsidP="006E60D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oryginał otrzymuje zobowiązany;</w:t>
            </w:r>
          </w:p>
          <w:p w14:paraId="5DA9ADD2" w14:textId="77777777" w:rsidR="006E60D1" w:rsidRPr="006E60D1" w:rsidRDefault="006E60D1" w:rsidP="006E60D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kopia pozostaje w aktach.</w:t>
            </w:r>
          </w:p>
          <w:p w14:paraId="517E4248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Upomnienie wystawia się na wszystkie zaległości łącznie z kosztami upomnienia.</w:t>
            </w:r>
          </w:p>
        </w:tc>
      </w:tr>
      <w:tr w:rsidR="006E60D1" w:rsidRPr="006E60D1" w14:paraId="2CA8CE5B" w14:textId="77777777" w:rsidTr="00133F3A">
        <w:trPr>
          <w:trHeight w:val="760"/>
          <w:jc w:val="center"/>
        </w:trPr>
        <w:tc>
          <w:tcPr>
            <w:tcW w:w="788" w:type="dxa"/>
          </w:tcPr>
          <w:p w14:paraId="655896FF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835" w:type="dxa"/>
          </w:tcPr>
          <w:p w14:paraId="12A5AA0D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obsługi finansowej projektów EFS GE  </w:t>
            </w:r>
          </w:p>
        </w:tc>
        <w:tc>
          <w:tcPr>
            <w:tcW w:w="4536" w:type="dxa"/>
          </w:tcPr>
          <w:p w14:paraId="78798066" w14:textId="77777777" w:rsidR="006E60D1" w:rsidRPr="006E60D1" w:rsidRDefault="006E60D1" w:rsidP="006E60D1">
            <w:pPr>
              <w:spacing w:after="0" w:line="240" w:lineRule="auto"/>
              <w:ind w:left="-44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</w:t>
            </w:r>
            <w:r w:rsidR="007D1A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towanie upomnienia wzywającego b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 do zapłaty należności, zgodnie z decyzją</w:t>
            </w:r>
            <w:r w:rsidR="001F579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</w:tcPr>
          <w:p w14:paraId="683FB46D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po upływie 14 dni od otrzym</w:t>
            </w:r>
            <w:r w:rsidR="007D1A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ania decyzji ostatecznej przez b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</w:t>
            </w:r>
          </w:p>
          <w:p w14:paraId="6EF99EAC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 w:rsidDel="00E5384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</w:tcPr>
          <w:p w14:paraId="79492DF5" w14:textId="77777777" w:rsidR="00CC1E21" w:rsidRPr="006E60D1" w:rsidRDefault="00CC1E21" w:rsidP="00CC1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C76C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7750B6A" w14:textId="77777777" w:rsidR="006E60D1" w:rsidRPr="006E60D1" w:rsidRDefault="00CC1E2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TALGOS</w:t>
            </w:r>
          </w:p>
        </w:tc>
        <w:tc>
          <w:tcPr>
            <w:tcW w:w="2315" w:type="dxa"/>
          </w:tcPr>
          <w:p w14:paraId="30439B47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GE</w:t>
            </w:r>
          </w:p>
        </w:tc>
      </w:tr>
      <w:tr w:rsidR="006E60D1" w:rsidRPr="006E60D1" w14:paraId="6386CBA8" w14:textId="77777777" w:rsidTr="0029264E">
        <w:trPr>
          <w:trHeight w:val="645"/>
          <w:jc w:val="center"/>
        </w:trPr>
        <w:tc>
          <w:tcPr>
            <w:tcW w:w="788" w:type="dxa"/>
          </w:tcPr>
          <w:p w14:paraId="6301518C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835" w:type="dxa"/>
          </w:tcPr>
          <w:p w14:paraId="44A2558E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GE</w:t>
            </w:r>
          </w:p>
        </w:tc>
        <w:tc>
          <w:tcPr>
            <w:tcW w:w="4536" w:type="dxa"/>
          </w:tcPr>
          <w:p w14:paraId="22B8FF6E" w14:textId="77777777" w:rsidR="006E60D1" w:rsidRPr="006E60D1" w:rsidRDefault="006E60D1" w:rsidP="006E60D1">
            <w:pPr>
              <w:spacing w:after="0" w:line="240" w:lineRule="auto"/>
              <w:ind w:left="-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</w:t>
            </w:r>
            <w:r w:rsidR="007D1A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eptacja upomnienia wzywającego b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eneficjenta do zapłaty należności, zgodnie z decyzją. </w:t>
            </w:r>
          </w:p>
        </w:tc>
        <w:tc>
          <w:tcPr>
            <w:tcW w:w="2126" w:type="dxa"/>
          </w:tcPr>
          <w:p w14:paraId="2E2BE672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653461D4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  <w:p w14:paraId="2599E79F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/TALGOS</w:t>
            </w:r>
          </w:p>
        </w:tc>
        <w:tc>
          <w:tcPr>
            <w:tcW w:w="2315" w:type="dxa"/>
          </w:tcPr>
          <w:p w14:paraId="1C577DEE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Główny Księgowy NG </w:t>
            </w:r>
          </w:p>
        </w:tc>
      </w:tr>
      <w:tr w:rsidR="006E60D1" w:rsidRPr="006E60D1" w14:paraId="1AD25B11" w14:textId="77777777" w:rsidTr="00133F3A">
        <w:trPr>
          <w:trHeight w:val="589"/>
          <w:jc w:val="center"/>
        </w:trPr>
        <w:tc>
          <w:tcPr>
            <w:tcW w:w="14726" w:type="dxa"/>
            <w:gridSpan w:val="6"/>
          </w:tcPr>
          <w:p w14:paraId="453FCEB6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1, </w:t>
            </w:r>
          </w:p>
          <w:p w14:paraId="3BE9FE6C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pkt3</w:t>
            </w:r>
          </w:p>
        </w:tc>
      </w:tr>
      <w:tr w:rsidR="006E60D1" w:rsidRPr="006E60D1" w14:paraId="2040DAAE" w14:textId="77777777" w:rsidTr="00133F3A">
        <w:trPr>
          <w:trHeight w:val="375"/>
          <w:jc w:val="center"/>
        </w:trPr>
        <w:tc>
          <w:tcPr>
            <w:tcW w:w="788" w:type="dxa"/>
          </w:tcPr>
          <w:p w14:paraId="12FC48E3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835" w:type="dxa"/>
          </w:tcPr>
          <w:p w14:paraId="7384D84C" w14:textId="77777777" w:rsidR="006E60D1" w:rsidRPr="006E60D1" w:rsidRDefault="006E60D1" w:rsidP="00B4577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Główny Księgowy</w:t>
            </w:r>
            <w:r w:rsidRPr="006E60D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NG</w:t>
            </w:r>
          </w:p>
        </w:tc>
        <w:tc>
          <w:tcPr>
            <w:tcW w:w="4536" w:type="dxa"/>
          </w:tcPr>
          <w:p w14:paraId="4A6ABF6A" w14:textId="77777777" w:rsidR="006E60D1" w:rsidRPr="006E60D1" w:rsidRDefault="006E60D1" w:rsidP="006E60D1">
            <w:pPr>
              <w:spacing w:after="0" w:line="240" w:lineRule="auto"/>
              <w:ind w:left="-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</w:t>
            </w:r>
            <w:r w:rsidR="007D1A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ptacja upomnienia wzywającego  b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eneficjenta do zapłaty należności, zgodnie z decyzją. </w:t>
            </w:r>
          </w:p>
        </w:tc>
        <w:tc>
          <w:tcPr>
            <w:tcW w:w="2126" w:type="dxa"/>
          </w:tcPr>
          <w:p w14:paraId="7C3E1D3F" w14:textId="77777777" w:rsidR="006E60D1" w:rsidRPr="006E60D1" w:rsidRDefault="006E60D1" w:rsidP="006E60D1">
            <w:pPr>
              <w:spacing w:after="0" w:line="240" w:lineRule="auto"/>
              <w:ind w:left="-44"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75F4EE9F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1078CC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papierowa</w:t>
            </w:r>
            <w:r w:rsidR="001078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507349F7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/TALGOS</w:t>
            </w:r>
          </w:p>
        </w:tc>
        <w:tc>
          <w:tcPr>
            <w:tcW w:w="2315" w:type="dxa"/>
          </w:tcPr>
          <w:p w14:paraId="71E95A79" w14:textId="77777777" w:rsidR="006E60D1" w:rsidRPr="006E60D1" w:rsidRDefault="006E60D1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</w:t>
            </w:r>
            <w:r w:rsidRPr="006E60D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</w:p>
        </w:tc>
      </w:tr>
      <w:tr w:rsidR="006E60D1" w:rsidRPr="006E60D1" w14:paraId="62787DF9" w14:textId="77777777" w:rsidTr="00133F3A">
        <w:trPr>
          <w:trHeight w:val="267"/>
          <w:jc w:val="center"/>
        </w:trPr>
        <w:tc>
          <w:tcPr>
            <w:tcW w:w="14726" w:type="dxa"/>
            <w:gridSpan w:val="6"/>
          </w:tcPr>
          <w:p w14:paraId="73120F76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1;</w:t>
            </w:r>
          </w:p>
          <w:p w14:paraId="16E8224C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uwag- pkt 4. </w:t>
            </w:r>
          </w:p>
        </w:tc>
      </w:tr>
      <w:tr w:rsidR="006E60D1" w:rsidRPr="006E60D1" w14:paraId="5444D87C" w14:textId="77777777" w:rsidTr="00133F3A">
        <w:trPr>
          <w:trHeight w:val="257"/>
          <w:jc w:val="center"/>
        </w:trPr>
        <w:tc>
          <w:tcPr>
            <w:tcW w:w="788" w:type="dxa"/>
          </w:tcPr>
          <w:p w14:paraId="4385946C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835" w:type="dxa"/>
          </w:tcPr>
          <w:p w14:paraId="769BBA57" w14:textId="77777777" w:rsidR="006E60D1" w:rsidRPr="006E60D1" w:rsidRDefault="006E60D1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</w:t>
            </w:r>
            <w:r w:rsidRPr="006E60D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</w:p>
        </w:tc>
        <w:tc>
          <w:tcPr>
            <w:tcW w:w="4536" w:type="dxa"/>
          </w:tcPr>
          <w:p w14:paraId="4F4883E8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</w:t>
            </w:r>
            <w:r w:rsidR="007D1A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eptacja upomnienia wzywającego b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eneficjenta do zapłaty należności, zgodnie z decyzją, </w:t>
            </w:r>
          </w:p>
        </w:tc>
        <w:tc>
          <w:tcPr>
            <w:tcW w:w="2126" w:type="dxa"/>
          </w:tcPr>
          <w:p w14:paraId="2BF92F21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1191C248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  <w:p w14:paraId="1FD70DF7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/TALGOS</w:t>
            </w:r>
          </w:p>
        </w:tc>
        <w:tc>
          <w:tcPr>
            <w:tcW w:w="2315" w:type="dxa"/>
          </w:tcPr>
          <w:p w14:paraId="183F6CFD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Dyrektor/Wicedyrektor IP RPO WSL- WUP </w:t>
            </w:r>
          </w:p>
        </w:tc>
      </w:tr>
      <w:tr w:rsidR="006E60D1" w:rsidRPr="006E60D1" w14:paraId="48F15BEB" w14:textId="77777777" w:rsidTr="00133F3A">
        <w:trPr>
          <w:trHeight w:val="289"/>
          <w:jc w:val="center"/>
        </w:trPr>
        <w:tc>
          <w:tcPr>
            <w:tcW w:w="14726" w:type="dxa"/>
            <w:gridSpan w:val="6"/>
          </w:tcPr>
          <w:p w14:paraId="7031FE30" w14:textId="77777777" w:rsidR="00883452" w:rsidRDefault="006E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1;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W przypadku braku uwag- pkt 5.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</w:tc>
      </w:tr>
      <w:tr w:rsidR="006E60D1" w:rsidRPr="006E60D1" w14:paraId="1B30C0A2" w14:textId="77777777" w:rsidTr="00133F3A">
        <w:trPr>
          <w:trHeight w:val="539"/>
          <w:jc w:val="center"/>
        </w:trPr>
        <w:tc>
          <w:tcPr>
            <w:tcW w:w="788" w:type="dxa"/>
          </w:tcPr>
          <w:p w14:paraId="6E60102C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835" w:type="dxa"/>
          </w:tcPr>
          <w:p w14:paraId="765964F6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Dyrektor/Wicedyrektor IP RPO WSL – WUP</w:t>
            </w:r>
          </w:p>
        </w:tc>
        <w:tc>
          <w:tcPr>
            <w:tcW w:w="4536" w:type="dxa"/>
          </w:tcPr>
          <w:p w14:paraId="5E8330AB" w14:textId="77777777" w:rsidR="006E60D1" w:rsidRPr="006E60D1" w:rsidRDefault="00CC1E2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wysył</w:t>
            </w:r>
            <w:r w:rsidR="00DC547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D1A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upomnienia wzywającego b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 do zapłaty należności, zgodnie z decyzją,</w:t>
            </w:r>
          </w:p>
        </w:tc>
        <w:tc>
          <w:tcPr>
            <w:tcW w:w="2126" w:type="dxa"/>
          </w:tcPr>
          <w:p w14:paraId="69EF0156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11132BB1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  <w:p w14:paraId="277FEAE9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/TALGOS</w:t>
            </w:r>
            <w:r w:rsidR="00DC547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/ePUAP/PeUP</w:t>
            </w:r>
          </w:p>
        </w:tc>
        <w:tc>
          <w:tcPr>
            <w:tcW w:w="2315" w:type="dxa"/>
          </w:tcPr>
          <w:p w14:paraId="7163BCAA" w14:textId="77777777" w:rsidR="006E60D1" w:rsidRPr="006E60D1" w:rsidRDefault="007D1A07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="00CC1E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eneficjent </w:t>
            </w:r>
          </w:p>
          <w:p w14:paraId="1A49C5AA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E60D1" w:rsidRPr="006E60D1" w14:paraId="77BDD942" w14:textId="77777777" w:rsidTr="00133F3A">
        <w:trPr>
          <w:trHeight w:val="325"/>
          <w:jc w:val="center"/>
        </w:trPr>
        <w:tc>
          <w:tcPr>
            <w:tcW w:w="14726" w:type="dxa"/>
            <w:gridSpan w:val="6"/>
          </w:tcPr>
          <w:p w14:paraId="385AD155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1. </w:t>
            </w:r>
          </w:p>
          <w:p w14:paraId="0F1D727D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uwag– pkt 6. </w:t>
            </w:r>
          </w:p>
        </w:tc>
      </w:tr>
      <w:tr w:rsidR="006E60D1" w:rsidRPr="006E60D1" w14:paraId="3CEC1271" w14:textId="77777777" w:rsidTr="00133F3A">
        <w:trPr>
          <w:trHeight w:val="543"/>
          <w:jc w:val="center"/>
        </w:trPr>
        <w:tc>
          <w:tcPr>
            <w:tcW w:w="788" w:type="dxa"/>
          </w:tcPr>
          <w:p w14:paraId="4944AD7D" w14:textId="77777777" w:rsidR="006E60D1" w:rsidRPr="006E60D1" w:rsidRDefault="006C06B2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6AC07FA1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obsługi finansowej projektów EFS  GE </w:t>
            </w:r>
          </w:p>
        </w:tc>
        <w:tc>
          <w:tcPr>
            <w:tcW w:w="4536" w:type="dxa"/>
          </w:tcPr>
          <w:p w14:paraId="75ED40EA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Zewidencjonowanie wysłanego upomnienia w prowadzonym rejestrze upomnień. </w:t>
            </w:r>
          </w:p>
        </w:tc>
        <w:tc>
          <w:tcPr>
            <w:tcW w:w="2126" w:type="dxa"/>
          </w:tcPr>
          <w:p w14:paraId="29E053C2" w14:textId="77777777" w:rsidR="006E60D1" w:rsidRPr="006E60D1" w:rsidRDefault="006E60D1" w:rsidP="00147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dniu </w:t>
            </w:r>
            <w:r w:rsidR="00147E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wystawienia</w:t>
            </w:r>
            <w:r w:rsidR="00147E07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upomnienia </w:t>
            </w:r>
          </w:p>
        </w:tc>
        <w:tc>
          <w:tcPr>
            <w:tcW w:w="2126" w:type="dxa"/>
          </w:tcPr>
          <w:p w14:paraId="1DFA11F8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315" w:type="dxa"/>
          </w:tcPr>
          <w:p w14:paraId="1D901E6E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 w:rsidDel="00E5384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GE</w:t>
            </w:r>
          </w:p>
        </w:tc>
      </w:tr>
      <w:tr w:rsidR="006E60D1" w:rsidRPr="006E60D1" w14:paraId="5EEC9EAD" w14:textId="77777777" w:rsidTr="00133F3A">
        <w:trPr>
          <w:trHeight w:val="551"/>
          <w:jc w:val="center"/>
        </w:trPr>
        <w:tc>
          <w:tcPr>
            <w:tcW w:w="14726" w:type="dxa"/>
            <w:gridSpan w:val="6"/>
          </w:tcPr>
          <w:p w14:paraId="478C4088" w14:textId="17A4664E" w:rsidR="00883452" w:rsidRDefault="00C11022">
            <w:pPr>
              <w:spacing w:after="200" w:line="276" w:lineRule="auto"/>
              <w:rPr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zapłaty przez b</w:t>
            </w:r>
            <w:r w:rsidR="00FE399E" w:rsidRPr="00FE39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 (Zobowiązanego) – postępowanie zgodnie z  Instrukcją wykonawczą nr  8.4  odzyskiwanie kwot podlegających zwrotowi z uwagi na stwierdzone nieprawidłowości (w tym naliczania odsetek od zwracanych kwot)</w:t>
            </w:r>
          </w:p>
          <w:p w14:paraId="6A94862F" w14:textId="77777777" w:rsidR="006E60D1" w:rsidRPr="006E60D1" w:rsidRDefault="006E60D1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zapłaty ze strony Zobowiązanego wystawia się tytuł wykonawczy– pkt 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E60D1" w:rsidRPr="006E60D1" w14:paraId="62DCBDA6" w14:textId="77777777" w:rsidTr="00133F3A">
        <w:trPr>
          <w:trHeight w:val="559"/>
          <w:jc w:val="center"/>
        </w:trPr>
        <w:tc>
          <w:tcPr>
            <w:tcW w:w="788" w:type="dxa"/>
          </w:tcPr>
          <w:p w14:paraId="36903860" w14:textId="77777777" w:rsidR="006E60D1" w:rsidRPr="006E60D1" w:rsidRDefault="006C06B2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7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55CF996F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projektów EFS  GE</w:t>
            </w:r>
          </w:p>
        </w:tc>
        <w:tc>
          <w:tcPr>
            <w:tcW w:w="4536" w:type="dxa"/>
          </w:tcPr>
          <w:p w14:paraId="183E1A02" w14:textId="77777777" w:rsidR="00CC1E21" w:rsidRPr="006E60D1" w:rsidRDefault="00CC1E21" w:rsidP="00CC1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tytułu wykonawczego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wniosku o wszczęcie postępowania egzekucyjnego, ewidencji tytułów wykonawczych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(w 3 egzemplarzach)</w:t>
            </w:r>
          </w:p>
          <w:p w14:paraId="21787AAC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Tytuł wykonawczy sporządza się według wzoru z Rozporządzenia MF z dnia 16 maja 2014 r. w sprawie wzorów tytułów wykonawczych stosowanych w egzekucji administracyjnej (Dz. U. z 2016 r. poz. 1305).</w:t>
            </w:r>
          </w:p>
          <w:p w14:paraId="2606D7F3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ewidencji tytułów wykonawczych ( w 3 egzemplarzach), kopii upomnienia, kopii potwierdzenia odbioru upomnienia.</w:t>
            </w:r>
          </w:p>
          <w:p w14:paraId="6F975958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Ewidencja zawiera datę sporządzenia i podpis osoby sporządzającej ewidencję, a także podpis wraz z imienną </w:t>
            </w:r>
          </w:p>
          <w:p w14:paraId="1C4B7D88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pieczątką Dyrektora WUP w Katowicach</w:t>
            </w:r>
          </w:p>
          <w:p w14:paraId="171B87ED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Koszty egzekucji pokrywane są przez beneficjenta.</w:t>
            </w:r>
          </w:p>
        </w:tc>
        <w:tc>
          <w:tcPr>
            <w:tcW w:w="2126" w:type="dxa"/>
          </w:tcPr>
          <w:p w14:paraId="163A4772" w14:textId="77777777" w:rsidR="006E60D1" w:rsidRPr="006E60D1" w:rsidRDefault="00CC1E2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nie wcześniej niż po upływie 7 dni od dnia otrzymania upomnienia przez wnioskodawcę</w:t>
            </w:r>
          </w:p>
        </w:tc>
        <w:tc>
          <w:tcPr>
            <w:tcW w:w="2126" w:type="dxa"/>
          </w:tcPr>
          <w:p w14:paraId="54D3AAAB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 TALGOS</w:t>
            </w:r>
          </w:p>
        </w:tc>
        <w:tc>
          <w:tcPr>
            <w:tcW w:w="2315" w:type="dxa"/>
          </w:tcPr>
          <w:p w14:paraId="57473C2F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GE</w:t>
            </w:r>
          </w:p>
        </w:tc>
      </w:tr>
      <w:tr w:rsidR="006E60D1" w:rsidRPr="006E60D1" w14:paraId="580BBB87" w14:textId="77777777" w:rsidTr="00133F3A">
        <w:trPr>
          <w:trHeight w:val="373"/>
          <w:jc w:val="center"/>
        </w:trPr>
        <w:tc>
          <w:tcPr>
            <w:tcW w:w="788" w:type="dxa"/>
          </w:tcPr>
          <w:p w14:paraId="49647CB2" w14:textId="77777777" w:rsidR="006E60D1" w:rsidRPr="006E60D1" w:rsidRDefault="006C06B2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2F108804" w14:textId="77777777" w:rsidR="006E60D1" w:rsidRPr="006E60D1" w:rsidRDefault="006E60D1" w:rsidP="00B45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  <w:r w:rsidR="00B45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GE</w:t>
            </w:r>
          </w:p>
        </w:tc>
        <w:tc>
          <w:tcPr>
            <w:tcW w:w="4536" w:type="dxa"/>
          </w:tcPr>
          <w:p w14:paraId="283EC2A4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</w:t>
            </w:r>
            <w:r w:rsidR="00980D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 tytułu wykonawczego i ewidencji tytułów wykonawczych</w:t>
            </w:r>
          </w:p>
        </w:tc>
        <w:tc>
          <w:tcPr>
            <w:tcW w:w="2126" w:type="dxa"/>
          </w:tcPr>
          <w:p w14:paraId="0ABDE878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328C03BC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 TALGOS</w:t>
            </w:r>
          </w:p>
        </w:tc>
        <w:tc>
          <w:tcPr>
            <w:tcW w:w="2315" w:type="dxa"/>
          </w:tcPr>
          <w:p w14:paraId="4078095B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Główny Księgowy NG</w:t>
            </w:r>
          </w:p>
        </w:tc>
      </w:tr>
      <w:tr w:rsidR="006E60D1" w:rsidRPr="006E60D1" w14:paraId="3E1F13DC" w14:textId="77777777" w:rsidTr="00133F3A">
        <w:trPr>
          <w:trHeight w:val="323"/>
          <w:jc w:val="center"/>
        </w:trPr>
        <w:tc>
          <w:tcPr>
            <w:tcW w:w="14726" w:type="dxa"/>
            <w:gridSpan w:val="6"/>
            <w:shd w:val="clear" w:color="auto" w:fill="auto"/>
          </w:tcPr>
          <w:p w14:paraId="55261138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06F6FC1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E60D1" w:rsidRPr="006E60D1" w14:paraId="174D008B" w14:textId="77777777" w:rsidTr="00133F3A">
        <w:trPr>
          <w:trHeight w:val="427"/>
          <w:jc w:val="center"/>
        </w:trPr>
        <w:tc>
          <w:tcPr>
            <w:tcW w:w="788" w:type="dxa"/>
            <w:shd w:val="clear" w:color="auto" w:fill="auto"/>
          </w:tcPr>
          <w:p w14:paraId="4949A31B" w14:textId="77777777" w:rsidR="006E60D1" w:rsidRPr="006E60D1" w:rsidRDefault="006C06B2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290327E3" w14:textId="77777777" w:rsidR="006E60D1" w:rsidRPr="006E60D1" w:rsidRDefault="006E60D1" w:rsidP="00B45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Główny Księgowy</w:t>
            </w:r>
            <w:r w:rsidR="00B45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NG</w:t>
            </w:r>
          </w:p>
        </w:tc>
        <w:tc>
          <w:tcPr>
            <w:tcW w:w="4536" w:type="dxa"/>
            <w:shd w:val="clear" w:color="auto" w:fill="auto"/>
          </w:tcPr>
          <w:p w14:paraId="791E0A93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 tytułu wykonawczego i ewidencji tytułów wykonawczych.</w:t>
            </w:r>
          </w:p>
        </w:tc>
        <w:tc>
          <w:tcPr>
            <w:tcW w:w="2126" w:type="dxa"/>
            <w:shd w:val="clear" w:color="auto" w:fill="auto"/>
          </w:tcPr>
          <w:p w14:paraId="1088A4D0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shd w:val="clear" w:color="auto" w:fill="auto"/>
          </w:tcPr>
          <w:p w14:paraId="65277955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 TALGOS</w:t>
            </w:r>
          </w:p>
        </w:tc>
        <w:tc>
          <w:tcPr>
            <w:tcW w:w="2315" w:type="dxa"/>
            <w:shd w:val="clear" w:color="auto" w:fill="auto"/>
          </w:tcPr>
          <w:p w14:paraId="36668D71" w14:textId="77777777" w:rsidR="006E60D1" w:rsidRPr="006E60D1" w:rsidRDefault="006E60D1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</w:t>
            </w:r>
            <w:r w:rsidRPr="006E60D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</w:p>
        </w:tc>
      </w:tr>
      <w:tr w:rsidR="006E60D1" w:rsidRPr="006E60D1" w14:paraId="77B6C167" w14:textId="77777777" w:rsidTr="00133F3A">
        <w:trPr>
          <w:trHeight w:val="288"/>
          <w:jc w:val="center"/>
        </w:trPr>
        <w:tc>
          <w:tcPr>
            <w:tcW w:w="14726" w:type="dxa"/>
            <w:gridSpan w:val="6"/>
            <w:shd w:val="clear" w:color="auto" w:fill="auto"/>
          </w:tcPr>
          <w:p w14:paraId="001A9BD5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7D8EADC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6E60D1" w:rsidRPr="006E60D1" w14:paraId="60ACB9A9" w14:textId="77777777" w:rsidTr="00133F3A">
        <w:trPr>
          <w:trHeight w:val="480"/>
          <w:jc w:val="center"/>
        </w:trPr>
        <w:tc>
          <w:tcPr>
            <w:tcW w:w="788" w:type="dxa"/>
            <w:shd w:val="clear" w:color="auto" w:fill="auto"/>
          </w:tcPr>
          <w:p w14:paraId="39267F91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14F89FFE" w14:textId="77777777" w:rsidR="006E60D1" w:rsidRPr="006E60D1" w:rsidRDefault="006E60D1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</w:t>
            </w:r>
            <w:r w:rsidRPr="006E60D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</w:p>
        </w:tc>
        <w:tc>
          <w:tcPr>
            <w:tcW w:w="4536" w:type="dxa"/>
            <w:shd w:val="clear" w:color="auto" w:fill="auto"/>
          </w:tcPr>
          <w:p w14:paraId="211E7D3C" w14:textId="408030D9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</w:t>
            </w:r>
            <w:r w:rsidR="00980D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 tytułu wykonawczego i</w:t>
            </w:r>
            <w:r w:rsidR="00C110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ewidencji tytułów wykonawczych.</w:t>
            </w:r>
          </w:p>
        </w:tc>
        <w:tc>
          <w:tcPr>
            <w:tcW w:w="2126" w:type="dxa"/>
            <w:shd w:val="clear" w:color="auto" w:fill="auto"/>
          </w:tcPr>
          <w:p w14:paraId="29B735D9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shd w:val="clear" w:color="auto" w:fill="auto"/>
          </w:tcPr>
          <w:p w14:paraId="74999182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 TALGOS</w:t>
            </w:r>
          </w:p>
        </w:tc>
        <w:tc>
          <w:tcPr>
            <w:tcW w:w="2315" w:type="dxa"/>
            <w:shd w:val="clear" w:color="auto" w:fill="auto"/>
          </w:tcPr>
          <w:p w14:paraId="42701399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Dyrektor/Wicedyrektor IP RPO WSL- WUP </w:t>
            </w:r>
          </w:p>
        </w:tc>
      </w:tr>
      <w:tr w:rsidR="006E60D1" w:rsidRPr="006E60D1" w14:paraId="638C021F" w14:textId="77777777" w:rsidTr="00133F3A">
        <w:trPr>
          <w:trHeight w:val="149"/>
          <w:jc w:val="center"/>
        </w:trPr>
        <w:tc>
          <w:tcPr>
            <w:tcW w:w="14726" w:type="dxa"/>
            <w:gridSpan w:val="6"/>
          </w:tcPr>
          <w:p w14:paraId="5D5B6382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6054746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ku uwag – pkt. 1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E60D1" w:rsidRPr="006E60D1" w14:paraId="293D800E" w14:textId="77777777" w:rsidTr="0029264E">
        <w:trPr>
          <w:trHeight w:val="865"/>
          <w:jc w:val="center"/>
        </w:trPr>
        <w:tc>
          <w:tcPr>
            <w:tcW w:w="788" w:type="dxa"/>
          </w:tcPr>
          <w:p w14:paraId="0D3A5A39" w14:textId="77777777" w:rsidR="006E60D1" w:rsidRPr="006E60D1" w:rsidRDefault="006C06B2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12A3F2F5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Dyrektor/Wicedyrektor IP RPO WSL - WUP</w:t>
            </w:r>
            <w:r w:rsidRPr="006E60D1" w:rsidDel="007839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536" w:type="dxa"/>
          </w:tcPr>
          <w:p w14:paraId="36AC67F6" w14:textId="77777777" w:rsidR="006E60D1" w:rsidRPr="006E60D1" w:rsidRDefault="00CC1E2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Zatwierdzenie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wniosku o wszczęcie postępowania egzekucyjnego wraz z załącznikami</w:t>
            </w:r>
          </w:p>
        </w:tc>
        <w:tc>
          <w:tcPr>
            <w:tcW w:w="2126" w:type="dxa"/>
          </w:tcPr>
          <w:p w14:paraId="0F1D22BC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6BCA3C05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 TALGOS</w:t>
            </w:r>
          </w:p>
        </w:tc>
        <w:tc>
          <w:tcPr>
            <w:tcW w:w="2315" w:type="dxa"/>
          </w:tcPr>
          <w:p w14:paraId="486D6EB9" w14:textId="77777777" w:rsidR="006E60D1" w:rsidRPr="006E60D1" w:rsidRDefault="0008085B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tanowisko ds. Obsługi Finansowej Projektów EFS GE</w:t>
            </w:r>
          </w:p>
        </w:tc>
      </w:tr>
      <w:tr w:rsidR="006E60D1" w:rsidRPr="006E60D1" w14:paraId="3090B081" w14:textId="77777777" w:rsidTr="00133F3A">
        <w:trPr>
          <w:trHeight w:val="260"/>
          <w:jc w:val="center"/>
        </w:trPr>
        <w:tc>
          <w:tcPr>
            <w:tcW w:w="14726" w:type="dxa"/>
            <w:gridSpan w:val="6"/>
          </w:tcPr>
          <w:p w14:paraId="3766728D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</w:p>
          <w:p w14:paraId="7045606A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E60D1" w:rsidRPr="006E60D1" w14:paraId="46517C4D" w14:textId="77777777" w:rsidTr="00133F3A">
        <w:trPr>
          <w:trHeight w:val="986"/>
          <w:jc w:val="center"/>
        </w:trPr>
        <w:tc>
          <w:tcPr>
            <w:tcW w:w="788" w:type="dxa"/>
          </w:tcPr>
          <w:p w14:paraId="39D01137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7E314856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projektów EFS  GE</w:t>
            </w:r>
          </w:p>
        </w:tc>
        <w:tc>
          <w:tcPr>
            <w:tcW w:w="4536" w:type="dxa"/>
          </w:tcPr>
          <w:p w14:paraId="43B117E2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Wysyłka tytułu wykonawczego wraz  z załącznikami</w:t>
            </w:r>
            <w:r w:rsidR="00DC547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</w:tcPr>
          <w:p w14:paraId="7BEE10B0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77033D19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 TALGOS</w:t>
            </w:r>
            <w:r w:rsidR="000808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808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SEKAP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/PeUP/ePUAP</w:t>
            </w:r>
          </w:p>
        </w:tc>
        <w:tc>
          <w:tcPr>
            <w:tcW w:w="2315" w:type="dxa"/>
          </w:tcPr>
          <w:p w14:paraId="524BF060" w14:textId="77777777" w:rsidR="006E60D1" w:rsidRPr="006E60D1" w:rsidRDefault="006C06B2" w:rsidP="00DC5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rząd Skarbowy właściwy według miejsca zamieszkania lub siedziby beneficjenta (zobowiązanego)</w:t>
            </w:r>
            <w:r w:rsidR="006E60D1" w:rsidRPr="006E60D1" w:rsidDel="00E5384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E60D1" w:rsidRPr="006E60D1" w14:paraId="71C50CD0" w14:textId="77777777" w:rsidTr="00133F3A">
        <w:trPr>
          <w:trHeight w:val="295"/>
          <w:jc w:val="center"/>
        </w:trPr>
        <w:tc>
          <w:tcPr>
            <w:tcW w:w="14726" w:type="dxa"/>
            <w:gridSpan w:val="6"/>
          </w:tcPr>
          <w:p w14:paraId="3F1A5F41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wpływu na konto IP RPO WSL-WUP windykowanych środków w całości lub w części od komornika skarbowego – pkt 1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E60D1" w:rsidRPr="006E60D1" w14:paraId="57DB9498" w14:textId="77777777" w:rsidTr="00133F3A">
        <w:trPr>
          <w:trHeight w:val="662"/>
          <w:jc w:val="center"/>
        </w:trPr>
        <w:tc>
          <w:tcPr>
            <w:tcW w:w="788" w:type="dxa"/>
          </w:tcPr>
          <w:p w14:paraId="2F897D5A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1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489AADDA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projektów EFS  GE</w:t>
            </w:r>
          </w:p>
        </w:tc>
        <w:tc>
          <w:tcPr>
            <w:tcW w:w="4536" w:type="dxa"/>
          </w:tcPr>
          <w:p w14:paraId="710C5AF6" w14:textId="77777777" w:rsidR="00CC1E2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Wprowadzenie informacji o zwrocie środków.</w:t>
            </w:r>
          </w:p>
          <w:p w14:paraId="020A763F" w14:textId="77777777" w:rsidR="006E60D1" w:rsidRPr="006E60D1" w:rsidRDefault="00CC1E2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Zaksięgowanie zwróconych środków</w:t>
            </w:r>
            <w:r w:rsidR="00DC547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</w:tcPr>
          <w:p w14:paraId="6667117F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1B172157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Program finansowo -księgowy, </w:t>
            </w:r>
            <w:r w:rsidR="00914A4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Qwant</w:t>
            </w:r>
            <w:r w:rsidR="00914A4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315" w:type="dxa"/>
          </w:tcPr>
          <w:p w14:paraId="6166B5CF" w14:textId="77777777" w:rsidR="006C06B2" w:rsidRDefault="006C06B2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ierownik GE</w:t>
            </w:r>
            <w:r w:rsidR="00DC547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3C59B0AC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E60D1" w:rsidDel="00DC21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NEK</w:t>
            </w:r>
          </w:p>
        </w:tc>
      </w:tr>
      <w:tr w:rsidR="006E60D1" w:rsidRPr="006E60D1" w14:paraId="5AC69C4D" w14:textId="77777777" w:rsidTr="00133F3A">
        <w:trPr>
          <w:trHeight w:val="658"/>
          <w:jc w:val="center"/>
        </w:trPr>
        <w:tc>
          <w:tcPr>
            <w:tcW w:w="788" w:type="dxa"/>
          </w:tcPr>
          <w:p w14:paraId="1DE06A74" w14:textId="77777777" w:rsidR="006E60D1" w:rsidRPr="006E60D1" w:rsidRDefault="006C06B2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4560B8CF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projektów EFS  GE</w:t>
            </w:r>
          </w:p>
        </w:tc>
        <w:tc>
          <w:tcPr>
            <w:tcW w:w="4536" w:type="dxa"/>
          </w:tcPr>
          <w:p w14:paraId="2A9EC0C8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Poinformowanie o dokonanym zwrocie środków komórek uczestniczących w procedurze postępowania administracyjnego. </w:t>
            </w:r>
          </w:p>
        </w:tc>
        <w:tc>
          <w:tcPr>
            <w:tcW w:w="2126" w:type="dxa"/>
          </w:tcPr>
          <w:p w14:paraId="27567B7E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3BCC6B83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e-mail, wersja papierowa  TALGOS</w:t>
            </w:r>
          </w:p>
        </w:tc>
        <w:tc>
          <w:tcPr>
            <w:tcW w:w="2315" w:type="dxa"/>
          </w:tcPr>
          <w:p w14:paraId="2C455928" w14:textId="77777777" w:rsidR="006E60D1" w:rsidRDefault="00147E07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projektów konkursowych PP1/PP2</w:t>
            </w:r>
            <w:r w:rsidR="00DC547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B7A21D4" w14:textId="77777777" w:rsidR="00147E07" w:rsidRPr="006E60D1" w:rsidRDefault="00147E07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1770BB1A" w14:textId="77777777" w:rsidR="006E60D1" w:rsidRPr="006E60D1" w:rsidRDefault="00DC547E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</w:t>
            </w:r>
            <w:r w:rsidR="00147E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NEK</w:t>
            </w:r>
          </w:p>
        </w:tc>
      </w:tr>
      <w:tr w:rsidR="006E60D1" w:rsidRPr="006E60D1" w14:paraId="5DF3036E" w14:textId="77777777" w:rsidTr="00133F3A">
        <w:trPr>
          <w:trHeight w:val="279"/>
          <w:jc w:val="center"/>
        </w:trPr>
        <w:tc>
          <w:tcPr>
            <w:tcW w:w="14726" w:type="dxa"/>
            <w:gridSpan w:val="6"/>
          </w:tcPr>
          <w:p w14:paraId="1067173C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wpływu windykowanych środków w całości lub w części od komornika skarbowego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>przed upływem roku od dnia złożenia tytułu wykonawczego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pkt. 1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6E60D1" w:rsidRPr="006E60D1" w14:paraId="3DB67E1D" w14:textId="77777777" w:rsidTr="00133F3A">
        <w:trPr>
          <w:trHeight w:val="694"/>
          <w:jc w:val="center"/>
        </w:trPr>
        <w:tc>
          <w:tcPr>
            <w:tcW w:w="788" w:type="dxa"/>
          </w:tcPr>
          <w:p w14:paraId="4ED77A5D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3B7E0EBD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projektów EFS  GE</w:t>
            </w:r>
          </w:p>
        </w:tc>
        <w:tc>
          <w:tcPr>
            <w:tcW w:w="4536" w:type="dxa"/>
          </w:tcPr>
          <w:p w14:paraId="6E08310A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zapytania do Naczelnika Urzędu Skarbowego prowadzącego postępowanie egzekucyjne, o jego przebieg.</w:t>
            </w:r>
          </w:p>
        </w:tc>
        <w:tc>
          <w:tcPr>
            <w:tcW w:w="2126" w:type="dxa"/>
          </w:tcPr>
          <w:p w14:paraId="4B4E384E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upływie roku od dnia złożenia tytuły wykonawczego</w:t>
            </w:r>
          </w:p>
        </w:tc>
        <w:tc>
          <w:tcPr>
            <w:tcW w:w="2126" w:type="dxa"/>
          </w:tcPr>
          <w:p w14:paraId="12D2E2ED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 /TALGOS</w:t>
            </w:r>
          </w:p>
        </w:tc>
        <w:tc>
          <w:tcPr>
            <w:tcW w:w="2315" w:type="dxa"/>
          </w:tcPr>
          <w:p w14:paraId="3F5868BA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GE</w:t>
            </w:r>
          </w:p>
        </w:tc>
      </w:tr>
      <w:tr w:rsidR="006E60D1" w:rsidRPr="006E60D1" w14:paraId="5AA67967" w14:textId="77777777" w:rsidTr="00133F3A">
        <w:trPr>
          <w:trHeight w:val="535"/>
          <w:jc w:val="center"/>
        </w:trPr>
        <w:tc>
          <w:tcPr>
            <w:tcW w:w="788" w:type="dxa"/>
          </w:tcPr>
          <w:p w14:paraId="1D10F082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2DE77A21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GE</w:t>
            </w:r>
          </w:p>
        </w:tc>
        <w:tc>
          <w:tcPr>
            <w:tcW w:w="4536" w:type="dxa"/>
          </w:tcPr>
          <w:p w14:paraId="244501BB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Weryfikacja, akceptacja zapytania do Naczelnika Urzędu Skarbowego prowadzącego postępowanie egzekucyjne, o jego przebieg. </w:t>
            </w:r>
          </w:p>
        </w:tc>
        <w:tc>
          <w:tcPr>
            <w:tcW w:w="2126" w:type="dxa"/>
          </w:tcPr>
          <w:p w14:paraId="06603030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33255F54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/TALGOS</w:t>
            </w:r>
          </w:p>
        </w:tc>
        <w:tc>
          <w:tcPr>
            <w:tcW w:w="2315" w:type="dxa"/>
          </w:tcPr>
          <w:p w14:paraId="3BC6F4B4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Główny Księgowy NG</w:t>
            </w:r>
            <w:r w:rsidRPr="006E60D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</w:tc>
      </w:tr>
      <w:tr w:rsidR="006E60D1" w:rsidRPr="006E60D1" w14:paraId="11D9BDA3" w14:textId="77777777" w:rsidTr="00133F3A">
        <w:trPr>
          <w:trHeight w:val="273"/>
          <w:jc w:val="center"/>
        </w:trPr>
        <w:tc>
          <w:tcPr>
            <w:tcW w:w="14726" w:type="dxa"/>
            <w:gridSpan w:val="6"/>
          </w:tcPr>
          <w:p w14:paraId="3F8C405B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28DB808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–pkt. 1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6E60D1" w:rsidRPr="006E60D1" w14:paraId="4995645D" w14:textId="77777777" w:rsidTr="00133F3A">
        <w:trPr>
          <w:trHeight w:val="585"/>
          <w:jc w:val="center"/>
        </w:trPr>
        <w:tc>
          <w:tcPr>
            <w:tcW w:w="788" w:type="dxa"/>
          </w:tcPr>
          <w:p w14:paraId="694CC891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41B755EA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Główny Księgowy  NG</w:t>
            </w:r>
          </w:p>
        </w:tc>
        <w:tc>
          <w:tcPr>
            <w:tcW w:w="4536" w:type="dxa"/>
          </w:tcPr>
          <w:p w14:paraId="3167D9C9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</w:t>
            </w:r>
            <w:r w:rsidR="00980D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 zapytania do Naczelnika Urzędu Skarbowego prowadzącego postępowanie egzekucyjne, o jego przebieg.</w:t>
            </w:r>
          </w:p>
        </w:tc>
        <w:tc>
          <w:tcPr>
            <w:tcW w:w="2126" w:type="dxa"/>
          </w:tcPr>
          <w:p w14:paraId="781ABD72" w14:textId="77777777" w:rsidR="006E60D1" w:rsidRPr="006E60D1" w:rsidRDefault="006E60D1" w:rsidP="006E60D1">
            <w:pPr>
              <w:spacing w:after="0" w:line="240" w:lineRule="auto"/>
              <w:ind w:left="103" w:hanging="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34E2BEEB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 /TALGOS</w:t>
            </w:r>
          </w:p>
        </w:tc>
        <w:tc>
          <w:tcPr>
            <w:tcW w:w="2315" w:type="dxa"/>
          </w:tcPr>
          <w:p w14:paraId="79C304A0" w14:textId="77777777" w:rsidR="006E60D1" w:rsidRPr="006E60D1" w:rsidRDefault="006E60D1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</w:t>
            </w:r>
            <w:r w:rsidRPr="006E60D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</w:p>
        </w:tc>
      </w:tr>
      <w:tr w:rsidR="006E60D1" w:rsidRPr="006E60D1" w14:paraId="096D2C0F" w14:textId="77777777" w:rsidTr="00133F3A">
        <w:trPr>
          <w:trHeight w:val="243"/>
          <w:jc w:val="center"/>
        </w:trPr>
        <w:tc>
          <w:tcPr>
            <w:tcW w:w="14726" w:type="dxa"/>
            <w:gridSpan w:val="6"/>
            <w:vAlign w:val="center"/>
          </w:tcPr>
          <w:p w14:paraId="03380F8B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8B8ED1D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E60D1" w:rsidRPr="006E60D1" w14:paraId="77C0620B" w14:textId="77777777" w:rsidTr="00133F3A">
        <w:trPr>
          <w:trHeight w:val="532"/>
          <w:jc w:val="center"/>
        </w:trPr>
        <w:tc>
          <w:tcPr>
            <w:tcW w:w="788" w:type="dxa"/>
          </w:tcPr>
          <w:p w14:paraId="3C40009C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7E642D3F" w14:textId="77777777" w:rsidR="006E60D1" w:rsidRPr="006E60D1" w:rsidRDefault="006E60D1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Radca Prawny 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</w:p>
        </w:tc>
        <w:tc>
          <w:tcPr>
            <w:tcW w:w="4536" w:type="dxa"/>
          </w:tcPr>
          <w:p w14:paraId="6428BC27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Weryfikacja, akceptacja zapytania do Naczelnika Urzędu Skarbowego prowadzącego postępowanie egzekucyjne, o jego przebieg. </w:t>
            </w:r>
          </w:p>
        </w:tc>
        <w:tc>
          <w:tcPr>
            <w:tcW w:w="2126" w:type="dxa"/>
          </w:tcPr>
          <w:p w14:paraId="09C6FE29" w14:textId="77777777" w:rsidR="006E60D1" w:rsidRPr="006E60D1" w:rsidRDefault="006E60D1" w:rsidP="006E60D1">
            <w:pPr>
              <w:spacing w:after="0" w:line="240" w:lineRule="auto"/>
              <w:ind w:left="103" w:hanging="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32112424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 /TALGOS</w:t>
            </w:r>
          </w:p>
        </w:tc>
        <w:tc>
          <w:tcPr>
            <w:tcW w:w="2315" w:type="dxa"/>
          </w:tcPr>
          <w:p w14:paraId="56A44A39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Dyrektor/Wicedyrektor IP RPO WSL- WUP</w:t>
            </w:r>
          </w:p>
        </w:tc>
      </w:tr>
      <w:tr w:rsidR="006E60D1" w:rsidRPr="006E60D1" w14:paraId="53D9D69F" w14:textId="77777777" w:rsidTr="00133F3A">
        <w:trPr>
          <w:trHeight w:val="268"/>
          <w:jc w:val="center"/>
        </w:trPr>
        <w:tc>
          <w:tcPr>
            <w:tcW w:w="14726" w:type="dxa"/>
            <w:gridSpan w:val="6"/>
          </w:tcPr>
          <w:p w14:paraId="2A7E2B12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5471ABE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E60D1" w:rsidRPr="006E60D1" w14:paraId="3F909D50" w14:textId="77777777" w:rsidTr="00133F3A">
        <w:trPr>
          <w:trHeight w:val="718"/>
          <w:jc w:val="center"/>
        </w:trPr>
        <w:tc>
          <w:tcPr>
            <w:tcW w:w="788" w:type="dxa"/>
          </w:tcPr>
          <w:p w14:paraId="670B654E" w14:textId="77777777" w:rsidR="006E60D1" w:rsidRPr="006E60D1" w:rsidRDefault="001513C5" w:rsidP="006E60D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835" w:type="dxa"/>
          </w:tcPr>
          <w:p w14:paraId="3B3A4F7B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Dyrektor/Wicedyrektor IP RPO WSL - WUP</w:t>
            </w:r>
            <w:r w:rsidRPr="006E60D1" w:rsidDel="007839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536" w:type="dxa"/>
          </w:tcPr>
          <w:p w14:paraId="4707FBF9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zapytania do Naczelnika Urzędu Skarbowego, prowadzącego postępowanie egzekucyjne, o jego przebieg.</w:t>
            </w:r>
          </w:p>
        </w:tc>
        <w:tc>
          <w:tcPr>
            <w:tcW w:w="2126" w:type="dxa"/>
          </w:tcPr>
          <w:p w14:paraId="185A5494" w14:textId="77777777" w:rsidR="006E60D1" w:rsidRPr="006E60D1" w:rsidRDefault="006E60D1" w:rsidP="006E60D1">
            <w:pPr>
              <w:spacing w:after="0" w:line="240" w:lineRule="auto"/>
              <w:ind w:left="103" w:hanging="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5C6B726D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 /TALGOS</w:t>
            </w:r>
          </w:p>
        </w:tc>
        <w:tc>
          <w:tcPr>
            <w:tcW w:w="2315" w:type="dxa"/>
          </w:tcPr>
          <w:p w14:paraId="2111B670" w14:textId="77777777" w:rsidR="006E60D1" w:rsidRPr="006E60D1" w:rsidRDefault="0008085B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tanowisko ds. obsługi finansowej projektów EFS  GE</w:t>
            </w:r>
          </w:p>
        </w:tc>
      </w:tr>
      <w:tr w:rsidR="006E60D1" w:rsidRPr="006E60D1" w14:paraId="1F9436F0" w14:textId="77777777" w:rsidTr="00133F3A">
        <w:trPr>
          <w:trHeight w:val="203"/>
          <w:jc w:val="center"/>
        </w:trPr>
        <w:tc>
          <w:tcPr>
            <w:tcW w:w="14726" w:type="dxa"/>
            <w:gridSpan w:val="6"/>
          </w:tcPr>
          <w:p w14:paraId="29EFC980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</w:p>
          <w:p w14:paraId="6F11F941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uwag– pkt 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6E60D1" w:rsidRPr="006E60D1" w14:paraId="24CE7EA2" w14:textId="77777777" w:rsidTr="00133F3A">
        <w:trPr>
          <w:trHeight w:val="547"/>
          <w:jc w:val="center"/>
        </w:trPr>
        <w:tc>
          <w:tcPr>
            <w:tcW w:w="788" w:type="dxa"/>
          </w:tcPr>
          <w:p w14:paraId="140C66A3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835" w:type="dxa"/>
          </w:tcPr>
          <w:p w14:paraId="3ACA3FB3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projektów EFS  GE</w:t>
            </w:r>
          </w:p>
        </w:tc>
        <w:tc>
          <w:tcPr>
            <w:tcW w:w="4536" w:type="dxa"/>
          </w:tcPr>
          <w:p w14:paraId="7BFA909D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zapytania do Naczelnika Urzędu Skarbowego, prowadzącego postępowanie egzekucyjne, o jego przebieg.   </w:t>
            </w:r>
          </w:p>
        </w:tc>
        <w:tc>
          <w:tcPr>
            <w:tcW w:w="2126" w:type="dxa"/>
          </w:tcPr>
          <w:p w14:paraId="568AC807" w14:textId="77777777" w:rsidR="006E60D1" w:rsidRPr="006E60D1" w:rsidRDefault="006E60D1" w:rsidP="006E60D1">
            <w:pPr>
              <w:spacing w:after="0" w:line="240" w:lineRule="auto"/>
              <w:ind w:left="103" w:hanging="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25288B16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</w:t>
            </w:r>
            <w:r w:rsidR="005B2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ierowa  /TALGOS</w:t>
            </w:r>
            <w:r w:rsidR="000808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SEKAP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/ePUAP/PeUP </w:t>
            </w:r>
          </w:p>
        </w:tc>
        <w:tc>
          <w:tcPr>
            <w:tcW w:w="2315" w:type="dxa"/>
          </w:tcPr>
          <w:p w14:paraId="1F6C9CF7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Naczelnik Urzędu Skarbowego </w:t>
            </w:r>
          </w:p>
        </w:tc>
      </w:tr>
      <w:tr w:rsidR="006E60D1" w:rsidRPr="006E60D1" w14:paraId="5154F678" w14:textId="77777777" w:rsidTr="00133F3A">
        <w:trPr>
          <w:trHeight w:val="363"/>
          <w:jc w:val="center"/>
        </w:trPr>
        <w:tc>
          <w:tcPr>
            <w:tcW w:w="14726" w:type="dxa"/>
            <w:gridSpan w:val="6"/>
          </w:tcPr>
          <w:p w14:paraId="20DCCA98" w14:textId="77777777" w:rsidR="006E60D1" w:rsidRPr="006E60D1" w:rsidRDefault="008978EA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Procedura ponawiana co 6 miesięcy do m</w:t>
            </w:r>
            <w:r w:rsidR="00A71D4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mentu uzyskania informacji o odzyskaniu  środków lub otrzymaniu postanowienia o bezskutecznej egzekucji.</w:t>
            </w:r>
            <w:r w:rsidR="00D728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umorzeni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postępowania przez organ egzekucyjny (zgodnie z art. 59-61 ustawy z dnia 17 czerwca 1966 r. o postępowaniu egzekucyjnym w administracji - tekst jednolity Dz. U. z 2017 r. poz. 1201) – pkt 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6E60D1" w:rsidRPr="006E60D1" w14:paraId="6E1193A1" w14:textId="77777777" w:rsidTr="00133F3A">
        <w:trPr>
          <w:trHeight w:val="695"/>
          <w:jc w:val="center"/>
        </w:trPr>
        <w:tc>
          <w:tcPr>
            <w:tcW w:w="788" w:type="dxa"/>
          </w:tcPr>
          <w:p w14:paraId="43803DD9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 w:rsidDel="001C76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5B2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835" w:type="dxa"/>
          </w:tcPr>
          <w:p w14:paraId="29D18905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Kancelaria IP RPO WSL - WUP</w:t>
            </w:r>
            <w:r w:rsidRPr="006E60D1" w:rsidDel="007839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536" w:type="dxa"/>
          </w:tcPr>
          <w:p w14:paraId="668260D4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Wpływ informacji o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umorzeniu postępowania egzekucyjnego od właściwego w sprawie komornika skarbowego. </w:t>
            </w:r>
          </w:p>
        </w:tc>
        <w:tc>
          <w:tcPr>
            <w:tcW w:w="2126" w:type="dxa"/>
          </w:tcPr>
          <w:p w14:paraId="32C980F4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2126" w:type="dxa"/>
          </w:tcPr>
          <w:p w14:paraId="7764E59B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TALGOS</w:t>
            </w:r>
          </w:p>
        </w:tc>
        <w:tc>
          <w:tcPr>
            <w:tcW w:w="2315" w:type="dxa"/>
          </w:tcPr>
          <w:p w14:paraId="74C96AC2" w14:textId="77777777" w:rsidR="006E60D1" w:rsidRPr="006E60D1" w:rsidRDefault="00CF5076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tanowisko ds. obsługi finansowej projektów EFS GE</w:t>
            </w:r>
          </w:p>
        </w:tc>
      </w:tr>
      <w:tr w:rsidR="006E60D1" w:rsidRPr="006E60D1" w14:paraId="2BE29FE5" w14:textId="77777777" w:rsidTr="00133F3A">
        <w:trPr>
          <w:trHeight w:val="875"/>
          <w:jc w:val="center"/>
        </w:trPr>
        <w:tc>
          <w:tcPr>
            <w:tcW w:w="788" w:type="dxa"/>
          </w:tcPr>
          <w:p w14:paraId="33596AC5" w14:textId="77777777" w:rsidR="006E60D1" w:rsidRPr="006E60D1" w:rsidRDefault="005B2F00" w:rsidP="006E60D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0861D4F9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projektów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EFS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GE</w:t>
            </w:r>
          </w:p>
        </w:tc>
        <w:tc>
          <w:tcPr>
            <w:tcW w:w="4536" w:type="dxa"/>
          </w:tcPr>
          <w:p w14:paraId="2C33F9EC" w14:textId="77777777" w:rsidR="006E60D1" w:rsidRPr="006E60D1" w:rsidRDefault="008978EA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Przygotowanie informacji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do I</w:t>
            </w:r>
            <w:r w:rsidR="000F192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RPO WSL</w:t>
            </w:r>
            <w:r w:rsidR="00D7287B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o stwierdzeniu wystąpienia kwoty niemożliwej do odzyskania.</w:t>
            </w:r>
          </w:p>
        </w:tc>
        <w:tc>
          <w:tcPr>
            <w:tcW w:w="2126" w:type="dxa"/>
          </w:tcPr>
          <w:p w14:paraId="6107A5AE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7D6BE0F8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/TALGOS</w:t>
            </w:r>
          </w:p>
        </w:tc>
        <w:tc>
          <w:tcPr>
            <w:tcW w:w="2315" w:type="dxa"/>
          </w:tcPr>
          <w:p w14:paraId="2EA2855A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GE</w:t>
            </w:r>
          </w:p>
        </w:tc>
      </w:tr>
      <w:tr w:rsidR="006E60D1" w:rsidRPr="006E60D1" w14:paraId="68DB7A68" w14:textId="77777777" w:rsidTr="00133F3A">
        <w:trPr>
          <w:trHeight w:val="698"/>
          <w:jc w:val="center"/>
        </w:trPr>
        <w:tc>
          <w:tcPr>
            <w:tcW w:w="788" w:type="dxa"/>
          </w:tcPr>
          <w:p w14:paraId="301CD1A2" w14:textId="77777777" w:rsidR="006E60D1" w:rsidRPr="006E60D1" w:rsidRDefault="005B2F00" w:rsidP="006E60D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5CA30B97" w14:textId="77777777" w:rsidR="006E60D1" w:rsidRPr="006E60D1" w:rsidRDefault="006E60D1" w:rsidP="006C06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obsługi finansowej projektów EFS 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GE</w:t>
            </w:r>
          </w:p>
        </w:tc>
        <w:tc>
          <w:tcPr>
            <w:tcW w:w="4536" w:type="dxa"/>
          </w:tcPr>
          <w:p w14:paraId="76009497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w sprawie postępowania egzekucyjnego wraz z załączonymi do niej kopiami dokumentów</w:t>
            </w:r>
            <w:r w:rsidR="000F192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</w:tcPr>
          <w:p w14:paraId="0F5164E9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40990274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 /TALGOS</w:t>
            </w:r>
          </w:p>
        </w:tc>
        <w:tc>
          <w:tcPr>
            <w:tcW w:w="2315" w:type="dxa"/>
          </w:tcPr>
          <w:p w14:paraId="490004BE" w14:textId="77777777" w:rsidR="006C06B2" w:rsidRDefault="005B2F00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ierownik 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GE</w:t>
            </w:r>
          </w:p>
          <w:p w14:paraId="20C2B661" w14:textId="77777777" w:rsidR="006E60D1" w:rsidRPr="006E60D1" w:rsidRDefault="006E60D1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E60D1" w:rsidRPr="006E60D1" w14:paraId="68A7EE12" w14:textId="77777777" w:rsidTr="00133F3A">
        <w:trPr>
          <w:trHeight w:val="409"/>
          <w:jc w:val="center"/>
        </w:trPr>
        <w:tc>
          <w:tcPr>
            <w:tcW w:w="788" w:type="dxa"/>
          </w:tcPr>
          <w:p w14:paraId="46F3D973" w14:textId="77777777" w:rsidR="006E60D1" w:rsidRPr="006E60D1" w:rsidRDefault="005B2F00" w:rsidP="006E60D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13E9D950" w14:textId="77777777" w:rsidR="006C06B2" w:rsidRDefault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="005B2F00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ierownik</w:t>
            </w:r>
            <w:r w:rsidR="006E60D1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GE</w:t>
            </w:r>
          </w:p>
          <w:p w14:paraId="0D427EF3" w14:textId="77777777" w:rsidR="00883452" w:rsidRDefault="00883452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536" w:type="dxa"/>
          </w:tcPr>
          <w:p w14:paraId="4B0CDC2F" w14:textId="27DEEE8B" w:rsidR="006E60D1" w:rsidRPr="006E60D1" w:rsidRDefault="006E60D1" w:rsidP="000F1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informacji do</w:t>
            </w:r>
            <w:r w:rsidR="000F192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IZ RPO WSL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="00717A1A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o stwierdzeniu wystąpienia </w:t>
            </w:r>
            <w:r w:rsidR="00C1102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kwoty niemożliwej do odzyskania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notatki w sprawie </w:t>
            </w:r>
            <w:r w:rsidR="00622B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postępowania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egzekucyjnego. </w:t>
            </w:r>
          </w:p>
        </w:tc>
        <w:tc>
          <w:tcPr>
            <w:tcW w:w="2126" w:type="dxa"/>
          </w:tcPr>
          <w:p w14:paraId="4767E1D9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77501573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/TALGOS</w:t>
            </w:r>
          </w:p>
        </w:tc>
        <w:tc>
          <w:tcPr>
            <w:tcW w:w="2315" w:type="dxa"/>
          </w:tcPr>
          <w:p w14:paraId="5653D1E4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Główny Księgowy NG </w:t>
            </w:r>
          </w:p>
        </w:tc>
      </w:tr>
      <w:tr w:rsidR="006E60D1" w:rsidRPr="006E60D1" w14:paraId="2BE48235" w14:textId="77777777" w:rsidTr="00133F3A">
        <w:trPr>
          <w:trHeight w:val="155"/>
          <w:jc w:val="center"/>
        </w:trPr>
        <w:tc>
          <w:tcPr>
            <w:tcW w:w="14726" w:type="dxa"/>
            <w:gridSpan w:val="6"/>
          </w:tcPr>
          <w:p w14:paraId="0D650501" w14:textId="77777777" w:rsidR="00883452" w:rsidRDefault="006E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 w:rsidDel="00BD3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sporządzenia notatki przez Kierownika Zespołu – pkt 3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W przypadku uwag- pkt 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77DB061" w14:textId="77777777" w:rsidR="00883452" w:rsidRDefault="006E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uwag- pkt 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6E60D1" w:rsidRPr="006E60D1" w14:paraId="2213B96B" w14:textId="77777777" w:rsidTr="00133F3A">
        <w:trPr>
          <w:trHeight w:val="155"/>
          <w:jc w:val="center"/>
        </w:trPr>
        <w:tc>
          <w:tcPr>
            <w:tcW w:w="788" w:type="dxa"/>
          </w:tcPr>
          <w:p w14:paraId="78640697" w14:textId="77777777" w:rsidR="006E60D1" w:rsidRPr="006E60D1" w:rsidDel="00BD353C" w:rsidRDefault="005B2F00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305DB8CE" w14:textId="77777777" w:rsidR="006E60D1" w:rsidRPr="006E60D1" w:rsidDel="00BD353C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Główny </w:t>
            </w:r>
            <w:r w:rsidR="005B2F00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Księgowy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NG</w:t>
            </w:r>
          </w:p>
        </w:tc>
        <w:tc>
          <w:tcPr>
            <w:tcW w:w="4536" w:type="dxa"/>
          </w:tcPr>
          <w:p w14:paraId="16878AAF" w14:textId="4397E076" w:rsidR="006E60D1" w:rsidRPr="006E60D1" w:rsidDel="00BD353C" w:rsidRDefault="006E60D1" w:rsidP="000F1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Weryfikacja, akceptacja informacji do </w:t>
            </w:r>
            <w:r w:rsidR="000F192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IZ RPO WSL </w:t>
            </w:r>
            <w:r w:rsidR="00717A1A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o stwierdzeniu wystąpienia </w:t>
            </w:r>
            <w:r w:rsidR="00C1102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kwoty niemożliwej do odzyskania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zatwierdzenie notatki w sprawie postępowania egzekucyjnego. </w:t>
            </w:r>
          </w:p>
        </w:tc>
        <w:tc>
          <w:tcPr>
            <w:tcW w:w="2126" w:type="dxa"/>
          </w:tcPr>
          <w:p w14:paraId="68E018DD" w14:textId="77777777" w:rsidR="006E60D1" w:rsidRPr="006E60D1" w:rsidDel="00BD353C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2126" w:type="dxa"/>
          </w:tcPr>
          <w:p w14:paraId="7826C673" w14:textId="77777777" w:rsidR="006E60D1" w:rsidRPr="006E60D1" w:rsidDel="00BD353C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Pismo papierowe/TALGOS</w:t>
            </w:r>
          </w:p>
        </w:tc>
        <w:tc>
          <w:tcPr>
            <w:tcW w:w="2315" w:type="dxa"/>
          </w:tcPr>
          <w:p w14:paraId="029826C3" w14:textId="77777777" w:rsidR="006E60D1" w:rsidRPr="006E60D1" w:rsidDel="00BD353C" w:rsidRDefault="006E60D1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Radca prawny 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</w:p>
        </w:tc>
      </w:tr>
      <w:tr w:rsidR="006E60D1" w:rsidRPr="006E60D1" w14:paraId="22C0DD0C" w14:textId="77777777" w:rsidTr="00133F3A">
        <w:trPr>
          <w:trHeight w:val="155"/>
          <w:jc w:val="center"/>
        </w:trPr>
        <w:tc>
          <w:tcPr>
            <w:tcW w:w="14726" w:type="dxa"/>
            <w:gridSpan w:val="6"/>
          </w:tcPr>
          <w:p w14:paraId="69BD08A6" w14:textId="77777777" w:rsidR="006E60D1" w:rsidRPr="006E60D1" w:rsidRDefault="006E60D1" w:rsidP="006E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uwag- pkt 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401C3CA" w14:textId="77777777" w:rsidR="006E60D1" w:rsidRPr="006E60D1" w:rsidRDefault="006E60D1" w:rsidP="006E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uwag- pkt 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6E60D1" w:rsidRPr="006E60D1" w14:paraId="78AD00EA" w14:textId="77777777" w:rsidTr="00133F3A">
        <w:trPr>
          <w:trHeight w:val="172"/>
          <w:jc w:val="center"/>
        </w:trPr>
        <w:tc>
          <w:tcPr>
            <w:tcW w:w="788" w:type="dxa"/>
          </w:tcPr>
          <w:p w14:paraId="5BECE5D5" w14:textId="77777777" w:rsidR="006E60D1" w:rsidRPr="006E60D1" w:rsidRDefault="005B2F00" w:rsidP="006E60D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2A39F95E" w14:textId="77777777" w:rsidR="006E60D1" w:rsidRPr="006E60D1" w:rsidRDefault="006E60D1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Radca Prawny </w:t>
            </w:r>
            <w:r w:rsidR="006C0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</w:t>
            </w:r>
          </w:p>
        </w:tc>
        <w:tc>
          <w:tcPr>
            <w:tcW w:w="4536" w:type="dxa"/>
          </w:tcPr>
          <w:p w14:paraId="0D204E96" w14:textId="77777777" w:rsidR="006E60D1" w:rsidRPr="006E60D1" w:rsidRDefault="006E60D1" w:rsidP="000F1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notatki w sprawie postępowania</w:t>
            </w:r>
            <w:r w:rsidR="000F192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egzekucyjnego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Weryfikacja informacji do </w:t>
            </w:r>
            <w:r w:rsidR="000F192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IZ RPO WSL</w:t>
            </w:r>
            <w:r w:rsidR="00022C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17A1A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o stwierdzeniu wystąpienia kwoty niemożliwej do odzyskania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126" w:type="dxa"/>
          </w:tcPr>
          <w:p w14:paraId="2B739641" w14:textId="77777777" w:rsidR="006E60D1" w:rsidRPr="006E60D1" w:rsidRDefault="006E60D1" w:rsidP="006E60D1">
            <w:pPr>
              <w:spacing w:after="0" w:line="240" w:lineRule="auto"/>
              <w:ind w:left="103" w:hanging="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0C57F337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/TALGOS</w:t>
            </w:r>
          </w:p>
        </w:tc>
        <w:tc>
          <w:tcPr>
            <w:tcW w:w="2315" w:type="dxa"/>
          </w:tcPr>
          <w:p w14:paraId="251A2FEB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Dyrektor/Wicedyrektor IP RPO WSL- WUP</w:t>
            </w:r>
          </w:p>
        </w:tc>
      </w:tr>
      <w:tr w:rsidR="006E60D1" w:rsidRPr="006E60D1" w14:paraId="44F67106" w14:textId="77777777" w:rsidTr="00133F3A">
        <w:trPr>
          <w:trHeight w:val="294"/>
          <w:jc w:val="center"/>
        </w:trPr>
        <w:tc>
          <w:tcPr>
            <w:tcW w:w="14726" w:type="dxa"/>
            <w:gridSpan w:val="6"/>
          </w:tcPr>
          <w:p w14:paraId="20091A34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  <w:p w14:paraId="183F06D9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6E60D1" w:rsidRPr="006E60D1" w14:paraId="47FA8AE4" w14:textId="77777777" w:rsidTr="00133F3A">
        <w:trPr>
          <w:trHeight w:val="502"/>
          <w:jc w:val="center"/>
        </w:trPr>
        <w:tc>
          <w:tcPr>
            <w:tcW w:w="788" w:type="dxa"/>
          </w:tcPr>
          <w:p w14:paraId="3D5AC3E1" w14:textId="77777777" w:rsidR="006E60D1" w:rsidRPr="006E60D1" w:rsidRDefault="005B2F00" w:rsidP="006E60D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5E195A44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Wicedyrektor IP RPO WSL- WUP</w:t>
            </w:r>
            <w:r w:rsidRPr="006E60D1" w:rsidDel="00AE66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536" w:type="dxa"/>
          </w:tcPr>
          <w:p w14:paraId="0DA8C024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informacji do </w:t>
            </w:r>
            <w:r w:rsidR="00022C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IZ RPO WSL </w:t>
            </w:r>
            <w:r w:rsidR="00717A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17A1A"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o stwierdzeniu wystąpienia kwoty niemożliwej do odzyskania.</w:t>
            </w:r>
          </w:p>
        </w:tc>
        <w:tc>
          <w:tcPr>
            <w:tcW w:w="2126" w:type="dxa"/>
          </w:tcPr>
          <w:p w14:paraId="1DDFEBF6" w14:textId="77777777" w:rsidR="006E60D1" w:rsidRPr="006E60D1" w:rsidRDefault="006E60D1" w:rsidP="006E60D1">
            <w:pPr>
              <w:spacing w:after="0" w:line="240" w:lineRule="auto"/>
              <w:ind w:left="103" w:hanging="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</w:tcPr>
          <w:p w14:paraId="326C0FC3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 /TALGOS</w:t>
            </w:r>
          </w:p>
        </w:tc>
        <w:tc>
          <w:tcPr>
            <w:tcW w:w="2315" w:type="dxa"/>
          </w:tcPr>
          <w:p w14:paraId="76A58C0B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obsługi finansowej projektów EFS  GE </w:t>
            </w:r>
          </w:p>
        </w:tc>
      </w:tr>
      <w:tr w:rsidR="006E60D1" w:rsidRPr="006E60D1" w14:paraId="14AD6029" w14:textId="77777777" w:rsidTr="00133F3A">
        <w:trPr>
          <w:trHeight w:val="185"/>
          <w:jc w:val="center"/>
        </w:trPr>
        <w:tc>
          <w:tcPr>
            <w:tcW w:w="14726" w:type="dxa"/>
            <w:gridSpan w:val="6"/>
          </w:tcPr>
          <w:p w14:paraId="71AF2145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  <w:p w14:paraId="669C491A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5B2F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6E60D1" w:rsidRPr="006E60D1" w14:paraId="6C8095C9" w14:textId="77777777" w:rsidTr="00133F3A">
        <w:trPr>
          <w:trHeight w:val="471"/>
          <w:jc w:val="center"/>
        </w:trPr>
        <w:tc>
          <w:tcPr>
            <w:tcW w:w="788" w:type="dxa"/>
          </w:tcPr>
          <w:p w14:paraId="5A4EC615" w14:textId="77777777" w:rsidR="006E60D1" w:rsidRPr="006E60D1" w:rsidRDefault="005B2F00" w:rsidP="006E60D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513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835" w:type="dxa"/>
          </w:tcPr>
          <w:p w14:paraId="1B11EE85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projektów EFS  GE</w:t>
            </w:r>
          </w:p>
        </w:tc>
        <w:tc>
          <w:tcPr>
            <w:tcW w:w="4536" w:type="dxa"/>
          </w:tcPr>
          <w:p w14:paraId="19F82475" w14:textId="77777777" w:rsidR="006E60D1" w:rsidRPr="006E60D1" w:rsidRDefault="006E60D1" w:rsidP="00022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Wysyłka informacji do </w:t>
            </w:r>
            <w:r w:rsidR="00022C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IZ RPO WSL. </w:t>
            </w:r>
          </w:p>
        </w:tc>
        <w:tc>
          <w:tcPr>
            <w:tcW w:w="2126" w:type="dxa"/>
          </w:tcPr>
          <w:p w14:paraId="5F9B628F" w14:textId="77777777" w:rsidR="006E60D1" w:rsidRPr="006E60D1" w:rsidRDefault="006E60D1" w:rsidP="006E6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2126" w:type="dxa"/>
          </w:tcPr>
          <w:p w14:paraId="672101C8" w14:textId="77777777" w:rsidR="006E60D1" w:rsidRPr="006E60D1" w:rsidRDefault="006E60D1" w:rsidP="006E6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papierowa/TALGOS</w:t>
            </w:r>
            <w:r w:rsidR="008D16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SEKAP</w:t>
            </w:r>
            <w:r w:rsidRPr="006E60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/ePUAP/PeUP</w:t>
            </w:r>
          </w:p>
        </w:tc>
        <w:tc>
          <w:tcPr>
            <w:tcW w:w="2315" w:type="dxa"/>
          </w:tcPr>
          <w:p w14:paraId="784E3CD4" w14:textId="77777777" w:rsidR="006E60D1" w:rsidRPr="006E60D1" w:rsidRDefault="00022CE1" w:rsidP="006C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IZ RPO WSL </w:t>
            </w:r>
          </w:p>
        </w:tc>
      </w:tr>
    </w:tbl>
    <w:p w14:paraId="1BFF3B21" w14:textId="77777777" w:rsidR="006E60D1" w:rsidRPr="006E60D1" w:rsidRDefault="006E60D1" w:rsidP="006E60D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298C2540" w14:textId="77777777" w:rsidR="006E60D1" w:rsidRPr="006E60D1" w:rsidRDefault="006E60D1" w:rsidP="006E60D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007DCDF0" w14:textId="77777777" w:rsidR="006E60D1" w:rsidRPr="006E60D1" w:rsidRDefault="006E60D1" w:rsidP="006E60D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755220D0" w14:textId="77777777" w:rsidR="008D4949" w:rsidRDefault="008D4949"/>
    <w:sectPr w:rsidR="008D4949" w:rsidSect="006E60D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7ABA8" w14:textId="77777777" w:rsidR="007D13EF" w:rsidRDefault="007D13EF" w:rsidP="007D13EF">
      <w:pPr>
        <w:spacing w:after="0" w:line="240" w:lineRule="auto"/>
      </w:pPr>
      <w:r>
        <w:separator/>
      </w:r>
    </w:p>
  </w:endnote>
  <w:endnote w:type="continuationSeparator" w:id="0">
    <w:p w14:paraId="30F64798" w14:textId="77777777" w:rsidR="007D13EF" w:rsidRDefault="007D13EF" w:rsidP="007D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C79F2" w14:textId="77777777" w:rsidR="0084300D" w:rsidRDefault="0084300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12608"/>
      <w:docPartObj>
        <w:docPartGallery w:val="Page Numbers (Bottom of Page)"/>
        <w:docPartUnique/>
      </w:docPartObj>
    </w:sdtPr>
    <w:sdtEndPr/>
    <w:sdtContent>
      <w:p w14:paraId="06F6E280" w14:textId="0AEF8620" w:rsidR="007D13EF" w:rsidRDefault="007D13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A67">
          <w:rPr>
            <w:noProof/>
          </w:rPr>
          <w:t>1</w:t>
        </w:r>
        <w:r>
          <w:fldChar w:fldCharType="end"/>
        </w:r>
      </w:p>
    </w:sdtContent>
  </w:sdt>
  <w:p w14:paraId="357ED8A1" w14:textId="77777777" w:rsidR="007D13EF" w:rsidRDefault="007D13E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2EFD3" w14:textId="77777777" w:rsidR="0084300D" w:rsidRDefault="008430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B4EED" w14:textId="77777777" w:rsidR="007D13EF" w:rsidRDefault="007D13EF" w:rsidP="007D13EF">
      <w:pPr>
        <w:spacing w:after="0" w:line="240" w:lineRule="auto"/>
      </w:pPr>
      <w:r>
        <w:separator/>
      </w:r>
    </w:p>
  </w:footnote>
  <w:footnote w:type="continuationSeparator" w:id="0">
    <w:p w14:paraId="385022EB" w14:textId="77777777" w:rsidR="007D13EF" w:rsidRDefault="007D13EF" w:rsidP="007D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E4818" w14:textId="77777777" w:rsidR="0084300D" w:rsidRDefault="0084300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F4F34" w14:textId="77777777" w:rsidR="00213A67" w:rsidRDefault="00213A67" w:rsidP="00213A67">
    <w:pPr>
      <w:spacing w:after="0" w:line="360" w:lineRule="auto"/>
      <w:jc w:val="right"/>
      <w:rPr>
        <w:rFonts w:ascii="Times New Roman" w:hAnsi="Times New Roman"/>
        <w:bCs/>
        <w:i/>
        <w:sz w:val="20"/>
        <w:szCs w:val="20"/>
      </w:rPr>
    </w:pPr>
    <w:r>
      <w:rPr>
        <w:rFonts w:ascii="Times New Roman" w:hAnsi="Times New Roman"/>
        <w:bCs/>
        <w:i/>
        <w:sz w:val="20"/>
        <w:szCs w:val="20"/>
      </w:rPr>
      <w:t xml:space="preserve">Załącznik do Uchwały ZW nr 19/235/V/2018   z dnia 09.01.2018 r.  </w:t>
    </w:r>
  </w:p>
  <w:p w14:paraId="464E2300" w14:textId="77777777" w:rsidR="0084300D" w:rsidRDefault="0084300D" w:rsidP="0084300D">
    <w:pPr>
      <w:spacing w:after="0" w:line="360" w:lineRule="auto"/>
      <w:jc w:val="right"/>
      <w:rPr>
        <w:rFonts w:ascii="Times New Roman" w:hAnsi="Times New Roman"/>
        <w:bCs/>
        <w:i/>
        <w:sz w:val="20"/>
        <w:szCs w:val="20"/>
      </w:rPr>
    </w:pPr>
    <w:bookmarkStart w:id="1" w:name="_GoBack"/>
    <w:bookmarkEnd w:id="1"/>
    <w:r>
      <w:rPr>
        <w:rFonts w:ascii="Times New Roman" w:hAnsi="Times New Roman"/>
        <w:bCs/>
        <w:i/>
        <w:sz w:val="20"/>
        <w:szCs w:val="20"/>
      </w:rPr>
      <w:t>IW IP RPO WSL-WUP v.3</w:t>
    </w:r>
  </w:p>
  <w:p w14:paraId="5430D974" w14:textId="77777777" w:rsidR="0084300D" w:rsidRDefault="0084300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59035" w14:textId="77777777" w:rsidR="0084300D" w:rsidRDefault="0084300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106005C"/>
    <w:multiLevelType w:val="multilevel"/>
    <w:tmpl w:val="C774271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01AF3528"/>
    <w:multiLevelType w:val="multilevel"/>
    <w:tmpl w:val="EB4C5654"/>
    <w:lvl w:ilvl="0">
      <w:start w:val="7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3" w15:restartNumberingAfterBreak="0">
    <w:nsid w:val="01FE24C8"/>
    <w:multiLevelType w:val="multilevel"/>
    <w:tmpl w:val="E8C6A0D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2245273"/>
    <w:multiLevelType w:val="hybridMultilevel"/>
    <w:tmpl w:val="568C9C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26F1910"/>
    <w:multiLevelType w:val="hybridMultilevel"/>
    <w:tmpl w:val="ACCEC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BA2CDB"/>
    <w:multiLevelType w:val="hybridMultilevel"/>
    <w:tmpl w:val="9F9CA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EE7E7E"/>
    <w:multiLevelType w:val="multilevel"/>
    <w:tmpl w:val="DC6A892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53D2F58"/>
    <w:multiLevelType w:val="hybridMultilevel"/>
    <w:tmpl w:val="162C11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53F7619"/>
    <w:multiLevelType w:val="hybridMultilevel"/>
    <w:tmpl w:val="E87200AA"/>
    <w:lvl w:ilvl="0" w:tplc="C5F4ACE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58D1890"/>
    <w:multiLevelType w:val="multilevel"/>
    <w:tmpl w:val="B31A9F0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6436EC2"/>
    <w:multiLevelType w:val="multilevel"/>
    <w:tmpl w:val="8BB0749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699405B"/>
    <w:multiLevelType w:val="hybridMultilevel"/>
    <w:tmpl w:val="E1A4F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1134BA"/>
    <w:multiLevelType w:val="multilevel"/>
    <w:tmpl w:val="F0CE96B4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078B0A4A"/>
    <w:multiLevelType w:val="hybridMultilevel"/>
    <w:tmpl w:val="EC44728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0885145D"/>
    <w:multiLevelType w:val="multilevel"/>
    <w:tmpl w:val="4E5C7C8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096630A9"/>
    <w:multiLevelType w:val="multilevel"/>
    <w:tmpl w:val="E1A4F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266835"/>
    <w:multiLevelType w:val="hybridMultilevel"/>
    <w:tmpl w:val="5B52C1A0"/>
    <w:lvl w:ilvl="0" w:tplc="04150017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8" w15:restartNumberingAfterBreak="0">
    <w:nsid w:val="0BA019C4"/>
    <w:multiLevelType w:val="multilevel"/>
    <w:tmpl w:val="B3204274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 w:hint="default"/>
      </w:rPr>
    </w:lvl>
  </w:abstractNum>
  <w:abstractNum w:abstractNumId="19" w15:restartNumberingAfterBreak="0">
    <w:nsid w:val="0DB6366E"/>
    <w:multiLevelType w:val="multilevel"/>
    <w:tmpl w:val="6F9E92D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660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0" w15:restartNumberingAfterBreak="0">
    <w:nsid w:val="0DB76489"/>
    <w:multiLevelType w:val="hybridMultilevel"/>
    <w:tmpl w:val="A9049206"/>
    <w:lvl w:ilvl="0" w:tplc="5DD65C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DEB1547"/>
    <w:multiLevelType w:val="multilevel"/>
    <w:tmpl w:val="E75666E6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22" w15:restartNumberingAfterBreak="0">
    <w:nsid w:val="0E911348"/>
    <w:multiLevelType w:val="hybridMultilevel"/>
    <w:tmpl w:val="81FC2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A87B58"/>
    <w:multiLevelType w:val="multilevel"/>
    <w:tmpl w:val="68143C64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F0979FF"/>
    <w:multiLevelType w:val="hybridMultilevel"/>
    <w:tmpl w:val="F33A92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932F05"/>
    <w:multiLevelType w:val="hybridMultilevel"/>
    <w:tmpl w:val="B7F26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6875AE"/>
    <w:multiLevelType w:val="multilevel"/>
    <w:tmpl w:val="ED1AB744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11D41E9B"/>
    <w:multiLevelType w:val="hybridMultilevel"/>
    <w:tmpl w:val="E7368220"/>
    <w:lvl w:ilvl="0" w:tplc="0EA6796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FF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35B45A5"/>
    <w:multiLevelType w:val="multilevel"/>
    <w:tmpl w:val="5E881A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8E6D3B"/>
    <w:multiLevelType w:val="multilevel"/>
    <w:tmpl w:val="5AEC9786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0" w15:restartNumberingAfterBreak="0">
    <w:nsid w:val="13F37DF6"/>
    <w:multiLevelType w:val="multilevel"/>
    <w:tmpl w:val="5E881A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3F83C54"/>
    <w:multiLevelType w:val="multilevel"/>
    <w:tmpl w:val="2E90A39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  <w:sz w:val="24"/>
      </w:rPr>
    </w:lvl>
  </w:abstractNum>
  <w:abstractNum w:abstractNumId="32" w15:restartNumberingAfterBreak="0">
    <w:nsid w:val="153D7080"/>
    <w:multiLevelType w:val="multilevel"/>
    <w:tmpl w:val="628294AE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16562201"/>
    <w:multiLevelType w:val="hybridMultilevel"/>
    <w:tmpl w:val="E400556E"/>
    <w:lvl w:ilvl="0" w:tplc="C5ACFB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659083E"/>
    <w:multiLevelType w:val="hybridMultilevel"/>
    <w:tmpl w:val="A87E8CC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66C6480"/>
    <w:multiLevelType w:val="multilevel"/>
    <w:tmpl w:val="1CE0085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8703433"/>
    <w:multiLevelType w:val="hybridMultilevel"/>
    <w:tmpl w:val="82D6B3EE"/>
    <w:lvl w:ilvl="0" w:tplc="20BC58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/>
        <w:sz w:val="24"/>
      </w:rPr>
    </w:lvl>
    <w:lvl w:ilvl="1" w:tplc="35C0630E">
      <w:start w:val="1"/>
      <w:numFmt w:val="lowerLetter"/>
      <w:lvlText w:val="%2)"/>
      <w:lvlJc w:val="left"/>
      <w:pPr>
        <w:ind w:left="1665" w:hanging="58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99B13A2"/>
    <w:multiLevelType w:val="hybridMultilevel"/>
    <w:tmpl w:val="582E413C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AC7064B"/>
    <w:multiLevelType w:val="hybridMultilevel"/>
    <w:tmpl w:val="5B72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B6F1FE8"/>
    <w:multiLevelType w:val="multilevel"/>
    <w:tmpl w:val="76EA48FC"/>
    <w:lvl w:ilvl="0">
      <w:start w:val="7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09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0" w15:restartNumberingAfterBreak="0">
    <w:nsid w:val="1C3B2A3C"/>
    <w:multiLevelType w:val="hybridMultilevel"/>
    <w:tmpl w:val="75CA4814"/>
    <w:lvl w:ilvl="0" w:tplc="6CFC86B6">
      <w:start w:val="2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1D2C5CC8"/>
    <w:multiLevelType w:val="multilevel"/>
    <w:tmpl w:val="3BB4E0AE"/>
    <w:lvl w:ilvl="0">
      <w:start w:val="2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1D9939FB"/>
    <w:multiLevelType w:val="multilevel"/>
    <w:tmpl w:val="09205A7E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3" w15:restartNumberingAfterBreak="0">
    <w:nsid w:val="1DCB2395"/>
    <w:multiLevelType w:val="hybridMultilevel"/>
    <w:tmpl w:val="867E0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E6B34BE"/>
    <w:multiLevelType w:val="multilevel"/>
    <w:tmpl w:val="1EB6984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1F0129A3"/>
    <w:multiLevelType w:val="hybridMultilevel"/>
    <w:tmpl w:val="28187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F274220"/>
    <w:multiLevelType w:val="multilevel"/>
    <w:tmpl w:val="E1A4F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06B512C"/>
    <w:multiLevelType w:val="multilevel"/>
    <w:tmpl w:val="8F9CE976"/>
    <w:lvl w:ilvl="0">
      <w:start w:val="2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67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09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48" w15:restartNumberingAfterBreak="0">
    <w:nsid w:val="20B03755"/>
    <w:multiLevelType w:val="multilevel"/>
    <w:tmpl w:val="EACE7CF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20F331D9"/>
    <w:multiLevelType w:val="multilevel"/>
    <w:tmpl w:val="AAA2809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22344CD1"/>
    <w:multiLevelType w:val="hybridMultilevel"/>
    <w:tmpl w:val="BD2E3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33442DD"/>
    <w:multiLevelType w:val="hybridMultilevel"/>
    <w:tmpl w:val="B0E857B4"/>
    <w:lvl w:ilvl="0" w:tplc="C1820B3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5211B56"/>
    <w:multiLevelType w:val="multilevel"/>
    <w:tmpl w:val="5E881A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58350CC"/>
    <w:multiLevelType w:val="hybridMultilevel"/>
    <w:tmpl w:val="306893D8"/>
    <w:lvl w:ilvl="0" w:tplc="3F8C68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258931EB"/>
    <w:multiLevelType w:val="hybridMultilevel"/>
    <w:tmpl w:val="5E881A1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E04500"/>
    <w:multiLevelType w:val="multilevel"/>
    <w:tmpl w:val="985A5CA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56" w15:restartNumberingAfterBreak="0">
    <w:nsid w:val="25E048A5"/>
    <w:multiLevelType w:val="hybridMultilevel"/>
    <w:tmpl w:val="39F03074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937EF9"/>
    <w:multiLevelType w:val="multilevel"/>
    <w:tmpl w:val="BE3A56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8" w15:restartNumberingAfterBreak="0">
    <w:nsid w:val="279E0709"/>
    <w:multiLevelType w:val="multilevel"/>
    <w:tmpl w:val="4EE896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9CF2222"/>
    <w:multiLevelType w:val="hybridMultilevel"/>
    <w:tmpl w:val="640E0C94"/>
    <w:lvl w:ilvl="0" w:tplc="0680B0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29F97D25"/>
    <w:multiLevelType w:val="hybridMultilevel"/>
    <w:tmpl w:val="BC489F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A890684"/>
    <w:multiLevelType w:val="multilevel"/>
    <w:tmpl w:val="9B00CB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2" w15:restartNumberingAfterBreak="0">
    <w:nsid w:val="2B4A5FB9"/>
    <w:multiLevelType w:val="multilevel"/>
    <w:tmpl w:val="1A0ED08E"/>
    <w:lvl w:ilvl="0">
      <w:start w:val="10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3" w15:restartNumberingAfterBreak="0">
    <w:nsid w:val="2B535275"/>
    <w:multiLevelType w:val="hybridMultilevel"/>
    <w:tmpl w:val="12F830A8"/>
    <w:lvl w:ilvl="0" w:tplc="1A9293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" w15:restartNumberingAfterBreak="0">
    <w:nsid w:val="2C54598D"/>
    <w:multiLevelType w:val="multilevel"/>
    <w:tmpl w:val="9A3A269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2D19599A"/>
    <w:multiLevelType w:val="hybridMultilevel"/>
    <w:tmpl w:val="1870EB6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2D3E6A6E"/>
    <w:multiLevelType w:val="multilevel"/>
    <w:tmpl w:val="B71C25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2E87374A"/>
    <w:multiLevelType w:val="hybridMultilevel"/>
    <w:tmpl w:val="3DE030A2"/>
    <w:lvl w:ilvl="0" w:tplc="94D88B7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316A6666"/>
    <w:multiLevelType w:val="hybridMultilevel"/>
    <w:tmpl w:val="1960F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188651C"/>
    <w:multiLevelType w:val="multilevel"/>
    <w:tmpl w:val="E1A4F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2EA692D"/>
    <w:multiLevelType w:val="multilevel"/>
    <w:tmpl w:val="6BFC35E6"/>
    <w:lvl w:ilvl="0">
      <w:start w:val="2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67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09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71" w15:restartNumberingAfterBreak="0">
    <w:nsid w:val="33672B89"/>
    <w:multiLevelType w:val="multilevel"/>
    <w:tmpl w:val="4408713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2" w15:restartNumberingAfterBreak="0">
    <w:nsid w:val="361A4120"/>
    <w:multiLevelType w:val="hybridMultilevel"/>
    <w:tmpl w:val="9C24A9D6"/>
    <w:lvl w:ilvl="0" w:tplc="E59E684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64E020C"/>
    <w:multiLevelType w:val="multilevel"/>
    <w:tmpl w:val="6B4CB1C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 w15:restartNumberingAfterBreak="0">
    <w:nsid w:val="370F7B08"/>
    <w:multiLevelType w:val="multilevel"/>
    <w:tmpl w:val="717AEFE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cs="Times New Roman" w:hint="default"/>
      </w:rPr>
    </w:lvl>
  </w:abstractNum>
  <w:abstractNum w:abstractNumId="75" w15:restartNumberingAfterBreak="0">
    <w:nsid w:val="3A1876E9"/>
    <w:multiLevelType w:val="hybridMultilevel"/>
    <w:tmpl w:val="F8DCC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BE456C5"/>
    <w:multiLevelType w:val="multilevel"/>
    <w:tmpl w:val="1CE0085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D935E46"/>
    <w:multiLevelType w:val="hybridMultilevel"/>
    <w:tmpl w:val="5DD412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1E4302"/>
    <w:multiLevelType w:val="multilevel"/>
    <w:tmpl w:val="D340F12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9" w15:restartNumberingAfterBreak="0">
    <w:nsid w:val="3E7C5EF9"/>
    <w:multiLevelType w:val="hybridMultilevel"/>
    <w:tmpl w:val="38185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E9F1ABC"/>
    <w:multiLevelType w:val="multilevel"/>
    <w:tmpl w:val="A6360E2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1" w15:restartNumberingAfterBreak="0">
    <w:nsid w:val="3F282E80"/>
    <w:multiLevelType w:val="multilevel"/>
    <w:tmpl w:val="60F04084"/>
    <w:lvl w:ilvl="0">
      <w:start w:val="12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82" w15:restartNumberingAfterBreak="0">
    <w:nsid w:val="3FD63593"/>
    <w:multiLevelType w:val="hybridMultilevel"/>
    <w:tmpl w:val="FCA87B4A"/>
    <w:lvl w:ilvl="0" w:tplc="04150017">
      <w:start w:val="1"/>
      <w:numFmt w:val="lowerLetter"/>
      <w:lvlText w:val="%1)"/>
      <w:lvlJc w:val="left"/>
      <w:pPr>
        <w:ind w:left="77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83" w15:restartNumberingAfterBreak="0">
    <w:nsid w:val="41F173D3"/>
    <w:multiLevelType w:val="hybridMultilevel"/>
    <w:tmpl w:val="520627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42271A2D"/>
    <w:multiLevelType w:val="multilevel"/>
    <w:tmpl w:val="B63CA27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423E7AEA"/>
    <w:multiLevelType w:val="hybridMultilevel"/>
    <w:tmpl w:val="5A968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5E9418A"/>
    <w:multiLevelType w:val="multilevel"/>
    <w:tmpl w:val="AD227C8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87" w15:restartNumberingAfterBreak="0">
    <w:nsid w:val="46100A8F"/>
    <w:multiLevelType w:val="hybridMultilevel"/>
    <w:tmpl w:val="C54A2418"/>
    <w:lvl w:ilvl="0" w:tplc="C1820B3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6185AD7"/>
    <w:multiLevelType w:val="multilevel"/>
    <w:tmpl w:val="5C6635EE"/>
    <w:lvl w:ilvl="0">
      <w:start w:val="8"/>
      <w:numFmt w:val="decimal"/>
      <w:lvlText w:val="%1"/>
      <w:lvlJc w:val="left"/>
      <w:pPr>
        <w:ind w:left="375" w:hanging="375"/>
      </w:pPr>
      <w:rPr>
        <w:rFonts w:cs="Times New Roman" w:hint="default"/>
        <w:i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 w:hint="default"/>
        <w:i w:val="0"/>
      </w:rPr>
    </w:lvl>
  </w:abstractNum>
  <w:abstractNum w:abstractNumId="89" w15:restartNumberingAfterBreak="0">
    <w:nsid w:val="48D678CC"/>
    <w:multiLevelType w:val="multilevel"/>
    <w:tmpl w:val="6FA21A98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45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29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1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000" w:hanging="1800"/>
      </w:pPr>
      <w:rPr>
        <w:rFonts w:cs="Times New Roman" w:hint="default"/>
      </w:rPr>
    </w:lvl>
  </w:abstractNum>
  <w:abstractNum w:abstractNumId="90" w15:restartNumberingAfterBreak="0">
    <w:nsid w:val="4ADC0CC0"/>
    <w:multiLevelType w:val="multilevel"/>
    <w:tmpl w:val="608EAAE0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90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91" w15:restartNumberingAfterBreak="0">
    <w:nsid w:val="4C411A12"/>
    <w:multiLevelType w:val="multilevel"/>
    <w:tmpl w:val="9EB29738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92" w15:restartNumberingAfterBreak="0">
    <w:nsid w:val="4C89716F"/>
    <w:multiLevelType w:val="hybridMultilevel"/>
    <w:tmpl w:val="FF9CB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CDD0009"/>
    <w:multiLevelType w:val="multilevel"/>
    <w:tmpl w:val="0E7CF6C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4D527CC5"/>
    <w:multiLevelType w:val="multilevel"/>
    <w:tmpl w:val="C69262E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5" w15:restartNumberingAfterBreak="0">
    <w:nsid w:val="4D724207"/>
    <w:multiLevelType w:val="multilevel"/>
    <w:tmpl w:val="9FE0D4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6" w15:restartNumberingAfterBreak="0">
    <w:nsid w:val="52D33C3C"/>
    <w:multiLevelType w:val="multilevel"/>
    <w:tmpl w:val="2034DF52"/>
    <w:lvl w:ilvl="0">
      <w:start w:val="8"/>
      <w:numFmt w:val="decimal"/>
      <w:lvlText w:val="%1."/>
      <w:lvlJc w:val="left"/>
      <w:pPr>
        <w:ind w:left="1584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7" w15:restartNumberingAfterBreak="0">
    <w:nsid w:val="553A46B4"/>
    <w:multiLevelType w:val="multilevel"/>
    <w:tmpl w:val="F93E60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8" w15:restartNumberingAfterBreak="0">
    <w:nsid w:val="5559054C"/>
    <w:multiLevelType w:val="multilevel"/>
    <w:tmpl w:val="C0FE51BC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9" w15:restartNumberingAfterBreak="0">
    <w:nsid w:val="57BD3060"/>
    <w:multiLevelType w:val="multilevel"/>
    <w:tmpl w:val="3C8AEE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0" w15:restartNumberingAfterBreak="0">
    <w:nsid w:val="5872638C"/>
    <w:multiLevelType w:val="multilevel"/>
    <w:tmpl w:val="FBA695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5A134706"/>
    <w:multiLevelType w:val="multilevel"/>
    <w:tmpl w:val="5E881A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AF0607E"/>
    <w:multiLevelType w:val="hybridMultilevel"/>
    <w:tmpl w:val="4164EA06"/>
    <w:lvl w:ilvl="0" w:tplc="6EA42CBA">
      <w:start w:val="1"/>
      <w:numFmt w:val="upperRoman"/>
      <w:lvlText w:val="%1."/>
      <w:lvlJc w:val="left"/>
      <w:pPr>
        <w:ind w:left="1152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3" w15:restartNumberingAfterBreak="0">
    <w:nsid w:val="5B872474"/>
    <w:multiLevelType w:val="hybridMultilevel"/>
    <w:tmpl w:val="4164EA06"/>
    <w:lvl w:ilvl="0" w:tplc="6EA42CBA">
      <w:start w:val="1"/>
      <w:numFmt w:val="upperRoman"/>
      <w:lvlText w:val="%1."/>
      <w:lvlJc w:val="left"/>
      <w:pPr>
        <w:ind w:left="1152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12" w:hanging="360"/>
      </w:pPr>
    </w:lvl>
    <w:lvl w:ilvl="2" w:tplc="0415001B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4" w15:restartNumberingAfterBreak="0">
    <w:nsid w:val="5B9F399B"/>
    <w:multiLevelType w:val="multilevel"/>
    <w:tmpl w:val="EA78B050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05" w15:restartNumberingAfterBreak="0">
    <w:nsid w:val="5C961DD8"/>
    <w:multiLevelType w:val="hybridMultilevel"/>
    <w:tmpl w:val="BBCCF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D8A3310"/>
    <w:multiLevelType w:val="multilevel"/>
    <w:tmpl w:val="36909194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7" w15:restartNumberingAfterBreak="0">
    <w:nsid w:val="5E650340"/>
    <w:multiLevelType w:val="multilevel"/>
    <w:tmpl w:val="A8CABBE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F8D010F"/>
    <w:multiLevelType w:val="hybridMultilevel"/>
    <w:tmpl w:val="4F246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2256130"/>
    <w:multiLevelType w:val="multilevel"/>
    <w:tmpl w:val="9FE0D4D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0" w15:restartNumberingAfterBreak="0">
    <w:nsid w:val="6310300F"/>
    <w:multiLevelType w:val="multilevel"/>
    <w:tmpl w:val="E8C6A0D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1" w15:restartNumberingAfterBreak="0">
    <w:nsid w:val="66077967"/>
    <w:multiLevelType w:val="multilevel"/>
    <w:tmpl w:val="9FE0D4D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2" w15:restartNumberingAfterBreak="0">
    <w:nsid w:val="6787736B"/>
    <w:multiLevelType w:val="hybridMultilevel"/>
    <w:tmpl w:val="624A4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8555CF6"/>
    <w:multiLevelType w:val="multilevel"/>
    <w:tmpl w:val="36EAFCF2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4" w15:restartNumberingAfterBreak="0">
    <w:nsid w:val="6891604C"/>
    <w:multiLevelType w:val="multilevel"/>
    <w:tmpl w:val="15C45014"/>
    <w:lvl w:ilvl="0">
      <w:start w:val="2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15" w15:restartNumberingAfterBreak="0">
    <w:nsid w:val="68932C5D"/>
    <w:multiLevelType w:val="multilevel"/>
    <w:tmpl w:val="290AE99C"/>
    <w:lvl w:ilvl="0">
      <w:start w:val="2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6A580F89"/>
    <w:multiLevelType w:val="hybridMultilevel"/>
    <w:tmpl w:val="C526B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B223E1A"/>
    <w:multiLevelType w:val="multilevel"/>
    <w:tmpl w:val="6CB6F1C4"/>
    <w:lvl w:ilvl="0">
      <w:start w:val="13"/>
      <w:numFmt w:val="decimal"/>
      <w:lvlText w:val="%1"/>
      <w:lvlJc w:val="left"/>
      <w:pPr>
        <w:ind w:left="375" w:hanging="375"/>
      </w:pPr>
      <w:rPr>
        <w:rFonts w:ascii="Calibri" w:eastAsia="Times New Roman" w:hAnsi="Calibri" w:cs="Times New Roman" w:hint="default"/>
        <w:color w:val="0000FF"/>
        <w:u w:val="single"/>
      </w:rPr>
    </w:lvl>
    <w:lvl w:ilvl="1">
      <w:start w:val="1"/>
      <w:numFmt w:val="decimal"/>
      <w:lvlText w:val="%1.%2"/>
      <w:lvlJc w:val="left"/>
      <w:pPr>
        <w:ind w:left="940" w:hanging="720"/>
      </w:pPr>
      <w:rPr>
        <w:rFonts w:ascii="Calibri" w:eastAsia="Times New Roman" w:hAnsi="Calibri" w:cs="Times New Roman" w:hint="default"/>
        <w:color w:val="0000FF"/>
        <w:u w:val="single"/>
      </w:rPr>
    </w:lvl>
    <w:lvl w:ilvl="2">
      <w:start w:val="1"/>
      <w:numFmt w:val="decimal"/>
      <w:lvlText w:val="%1.%2.%3"/>
      <w:lvlJc w:val="left"/>
      <w:pPr>
        <w:ind w:left="1160" w:hanging="720"/>
      </w:pPr>
      <w:rPr>
        <w:rFonts w:ascii="Calibri" w:eastAsia="Times New Roman" w:hAnsi="Calibri" w:cs="Times New Roman" w:hint="default"/>
        <w:color w:val="0000FF"/>
        <w:u w:val="single"/>
      </w:rPr>
    </w:lvl>
    <w:lvl w:ilvl="3">
      <w:start w:val="1"/>
      <w:numFmt w:val="decimal"/>
      <w:lvlText w:val="%1.%2.%3.%4"/>
      <w:lvlJc w:val="left"/>
      <w:pPr>
        <w:ind w:left="1740" w:hanging="1080"/>
      </w:pPr>
      <w:rPr>
        <w:rFonts w:ascii="Calibri" w:eastAsia="Times New Roman" w:hAnsi="Calibri" w:cs="Times New Roman" w:hint="default"/>
        <w:color w:val="0000FF"/>
        <w:u w:val="single"/>
      </w:rPr>
    </w:lvl>
    <w:lvl w:ilvl="4">
      <w:start w:val="1"/>
      <w:numFmt w:val="decimal"/>
      <w:lvlText w:val="%1.%2.%3.%4.%5"/>
      <w:lvlJc w:val="left"/>
      <w:pPr>
        <w:ind w:left="2320" w:hanging="1440"/>
      </w:pPr>
      <w:rPr>
        <w:rFonts w:ascii="Calibri" w:eastAsia="Times New Roman" w:hAnsi="Calibri" w:cs="Times New Roman" w:hint="default"/>
        <w:color w:val="0000FF"/>
        <w:u w:val="single"/>
      </w:rPr>
    </w:lvl>
    <w:lvl w:ilvl="5">
      <w:start w:val="1"/>
      <w:numFmt w:val="decimal"/>
      <w:lvlText w:val="%1.%2.%3.%4.%5.%6"/>
      <w:lvlJc w:val="left"/>
      <w:pPr>
        <w:ind w:left="2540" w:hanging="1440"/>
      </w:pPr>
      <w:rPr>
        <w:rFonts w:ascii="Calibri" w:eastAsia="Times New Roman" w:hAnsi="Calibri" w:cs="Times New Roman" w:hint="default"/>
        <w:color w:val="0000FF"/>
        <w:u w:val="single"/>
      </w:rPr>
    </w:lvl>
    <w:lvl w:ilvl="6">
      <w:start w:val="1"/>
      <w:numFmt w:val="decimal"/>
      <w:lvlText w:val="%1.%2.%3.%4.%5.%6.%7"/>
      <w:lvlJc w:val="left"/>
      <w:pPr>
        <w:ind w:left="3120" w:hanging="1800"/>
      </w:pPr>
      <w:rPr>
        <w:rFonts w:ascii="Calibri" w:eastAsia="Times New Roman" w:hAnsi="Calibri" w:cs="Times New Roman" w:hint="default"/>
        <w:color w:val="0000FF"/>
        <w:u w:val="single"/>
      </w:rPr>
    </w:lvl>
    <w:lvl w:ilvl="7">
      <w:start w:val="1"/>
      <w:numFmt w:val="decimal"/>
      <w:lvlText w:val="%1.%2.%3.%4.%5.%6.%7.%8"/>
      <w:lvlJc w:val="left"/>
      <w:pPr>
        <w:ind w:left="3700" w:hanging="2160"/>
      </w:pPr>
      <w:rPr>
        <w:rFonts w:ascii="Calibri" w:eastAsia="Times New Roman" w:hAnsi="Calibri" w:cs="Times New Roman" w:hint="default"/>
        <w:color w:val="0000FF"/>
        <w:u w:val="single"/>
      </w:rPr>
    </w:lvl>
    <w:lvl w:ilvl="8">
      <w:start w:val="1"/>
      <w:numFmt w:val="decimal"/>
      <w:lvlText w:val="%1.%2.%3.%4.%5.%6.%7.%8.%9"/>
      <w:lvlJc w:val="left"/>
      <w:pPr>
        <w:ind w:left="3920" w:hanging="2160"/>
      </w:pPr>
      <w:rPr>
        <w:rFonts w:ascii="Calibri" w:eastAsia="Times New Roman" w:hAnsi="Calibri" w:cs="Times New Roman" w:hint="default"/>
        <w:color w:val="0000FF"/>
        <w:u w:val="single"/>
      </w:rPr>
    </w:lvl>
  </w:abstractNum>
  <w:abstractNum w:abstractNumId="118" w15:restartNumberingAfterBreak="0">
    <w:nsid w:val="6D1217B2"/>
    <w:multiLevelType w:val="hybridMultilevel"/>
    <w:tmpl w:val="BEAEB4A0"/>
    <w:lvl w:ilvl="0" w:tplc="F080FA9C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9" w15:restartNumberingAfterBreak="0">
    <w:nsid w:val="6D867115"/>
    <w:multiLevelType w:val="multilevel"/>
    <w:tmpl w:val="93164C06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0" w15:restartNumberingAfterBreak="0">
    <w:nsid w:val="6E8E201C"/>
    <w:multiLevelType w:val="multilevel"/>
    <w:tmpl w:val="5E881A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7E0CAC"/>
    <w:multiLevelType w:val="multilevel"/>
    <w:tmpl w:val="D8E439A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6F8E59C3"/>
    <w:multiLevelType w:val="multilevel"/>
    <w:tmpl w:val="9CCCA7AE"/>
    <w:lvl w:ilvl="0">
      <w:start w:val="2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261" w:hanging="72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0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60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04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947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88" w:hanging="2160"/>
      </w:pPr>
      <w:rPr>
        <w:rFonts w:cs="Times New Roman" w:hint="default"/>
      </w:rPr>
    </w:lvl>
  </w:abstractNum>
  <w:abstractNum w:abstractNumId="123" w15:restartNumberingAfterBreak="0">
    <w:nsid w:val="70111616"/>
    <w:multiLevelType w:val="multilevel"/>
    <w:tmpl w:val="4946856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708040B9"/>
    <w:multiLevelType w:val="hybridMultilevel"/>
    <w:tmpl w:val="4B2A1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27C47CF"/>
    <w:multiLevelType w:val="hybridMultilevel"/>
    <w:tmpl w:val="19343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33329FD"/>
    <w:multiLevelType w:val="hybridMultilevel"/>
    <w:tmpl w:val="26B4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3B23338"/>
    <w:multiLevelType w:val="hybridMultilevel"/>
    <w:tmpl w:val="FB98A3A6"/>
    <w:lvl w:ilvl="0" w:tplc="4C1657F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50"/>
        </w:tabs>
        <w:ind w:left="10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30"/>
        </w:tabs>
        <w:ind w:left="39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90"/>
        </w:tabs>
        <w:ind w:left="6090" w:hanging="180"/>
      </w:pPr>
      <w:rPr>
        <w:rFonts w:cs="Times New Roman"/>
      </w:rPr>
    </w:lvl>
  </w:abstractNum>
  <w:abstractNum w:abstractNumId="128" w15:restartNumberingAfterBreak="0">
    <w:nsid w:val="73BD5CE5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9" w15:restartNumberingAfterBreak="0">
    <w:nsid w:val="741E7B5C"/>
    <w:multiLevelType w:val="hybridMultilevel"/>
    <w:tmpl w:val="4102658C"/>
    <w:lvl w:ilvl="0" w:tplc="07AA730C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75225F68"/>
    <w:multiLevelType w:val="multilevel"/>
    <w:tmpl w:val="5E881A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5BC09CF"/>
    <w:multiLevelType w:val="multilevel"/>
    <w:tmpl w:val="EDCA219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2" w15:restartNumberingAfterBreak="0">
    <w:nsid w:val="770249DE"/>
    <w:multiLevelType w:val="hybridMultilevel"/>
    <w:tmpl w:val="62C8F0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3" w15:restartNumberingAfterBreak="0">
    <w:nsid w:val="774023D7"/>
    <w:multiLevelType w:val="multilevel"/>
    <w:tmpl w:val="E1A4F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8594A34"/>
    <w:multiLevelType w:val="multilevel"/>
    <w:tmpl w:val="D6C26E54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78860730"/>
    <w:multiLevelType w:val="multilevel"/>
    <w:tmpl w:val="F0405B5E"/>
    <w:lvl w:ilvl="0">
      <w:start w:val="6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 w:hint="default"/>
      </w:rPr>
    </w:lvl>
  </w:abstractNum>
  <w:abstractNum w:abstractNumId="136" w15:restartNumberingAfterBreak="0">
    <w:nsid w:val="7AAD1FE5"/>
    <w:multiLevelType w:val="multilevel"/>
    <w:tmpl w:val="94C2489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36" w:hanging="1800"/>
      </w:pPr>
      <w:rPr>
        <w:rFonts w:hint="default"/>
      </w:rPr>
    </w:lvl>
  </w:abstractNum>
  <w:abstractNum w:abstractNumId="137" w15:restartNumberingAfterBreak="0">
    <w:nsid w:val="7B3C02C4"/>
    <w:multiLevelType w:val="multilevel"/>
    <w:tmpl w:val="5484BFA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8" w15:restartNumberingAfterBreak="0">
    <w:nsid w:val="7B955F04"/>
    <w:multiLevelType w:val="multilevel"/>
    <w:tmpl w:val="5E881A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BF941A7"/>
    <w:multiLevelType w:val="multilevel"/>
    <w:tmpl w:val="5074D74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0" w15:restartNumberingAfterBreak="0">
    <w:nsid w:val="7CE35AA4"/>
    <w:multiLevelType w:val="multilevel"/>
    <w:tmpl w:val="20C4566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7E9A2D7E"/>
    <w:multiLevelType w:val="multilevel"/>
    <w:tmpl w:val="DD82841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2" w15:restartNumberingAfterBreak="0">
    <w:nsid w:val="7F7D225B"/>
    <w:multiLevelType w:val="hybridMultilevel"/>
    <w:tmpl w:val="12AA5020"/>
    <w:lvl w:ilvl="0" w:tplc="2410D7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0"/>
  </w:num>
  <w:num w:numId="2">
    <w:abstractNumId w:val="87"/>
  </w:num>
  <w:num w:numId="3">
    <w:abstractNumId w:val="104"/>
  </w:num>
  <w:num w:numId="4">
    <w:abstractNumId w:val="18"/>
  </w:num>
  <w:num w:numId="5">
    <w:abstractNumId w:val="122"/>
  </w:num>
  <w:num w:numId="6">
    <w:abstractNumId w:val="132"/>
  </w:num>
  <w:num w:numId="7">
    <w:abstractNumId w:val="0"/>
  </w:num>
  <w:num w:numId="8">
    <w:abstractNumId w:val="127"/>
  </w:num>
  <w:num w:numId="9">
    <w:abstractNumId w:val="21"/>
  </w:num>
  <w:num w:numId="10">
    <w:abstractNumId w:val="13"/>
  </w:num>
  <w:num w:numId="11">
    <w:abstractNumId w:val="135"/>
  </w:num>
  <w:num w:numId="12">
    <w:abstractNumId w:val="2"/>
  </w:num>
  <w:num w:numId="13">
    <w:abstractNumId w:val="88"/>
  </w:num>
  <w:num w:numId="14">
    <w:abstractNumId w:val="81"/>
  </w:num>
  <w:num w:numId="15">
    <w:abstractNumId w:val="83"/>
  </w:num>
  <w:num w:numId="16">
    <w:abstractNumId w:val="118"/>
  </w:num>
  <w:num w:numId="17">
    <w:abstractNumId w:val="65"/>
  </w:num>
  <w:num w:numId="18">
    <w:abstractNumId w:val="20"/>
  </w:num>
  <w:num w:numId="19">
    <w:abstractNumId w:val="4"/>
  </w:num>
  <w:num w:numId="20">
    <w:abstractNumId w:val="63"/>
  </w:num>
  <w:num w:numId="21">
    <w:abstractNumId w:val="97"/>
  </w:num>
  <w:num w:numId="22">
    <w:abstractNumId w:val="9"/>
  </w:num>
  <w:num w:numId="23">
    <w:abstractNumId w:val="142"/>
  </w:num>
  <w:num w:numId="24">
    <w:abstractNumId w:val="67"/>
  </w:num>
  <w:num w:numId="25">
    <w:abstractNumId w:val="53"/>
  </w:num>
  <w:num w:numId="26">
    <w:abstractNumId w:val="72"/>
  </w:num>
  <w:num w:numId="27">
    <w:abstractNumId w:val="8"/>
  </w:num>
  <w:num w:numId="28">
    <w:abstractNumId w:val="82"/>
  </w:num>
  <w:num w:numId="29">
    <w:abstractNumId w:val="17"/>
  </w:num>
  <w:num w:numId="30">
    <w:abstractNumId w:val="62"/>
  </w:num>
  <w:num w:numId="31">
    <w:abstractNumId w:val="31"/>
  </w:num>
  <w:num w:numId="32">
    <w:abstractNumId w:val="39"/>
  </w:num>
  <w:num w:numId="33">
    <w:abstractNumId w:val="51"/>
  </w:num>
  <w:num w:numId="34">
    <w:abstractNumId w:val="114"/>
  </w:num>
  <w:num w:numId="35">
    <w:abstractNumId w:val="19"/>
  </w:num>
  <w:num w:numId="36">
    <w:abstractNumId w:val="86"/>
  </w:num>
  <w:num w:numId="37">
    <w:abstractNumId w:val="42"/>
  </w:num>
  <w:num w:numId="38">
    <w:abstractNumId w:val="59"/>
  </w:num>
  <w:num w:numId="39">
    <w:abstractNumId w:val="10"/>
  </w:num>
  <w:num w:numId="40">
    <w:abstractNumId w:val="33"/>
  </w:num>
  <w:num w:numId="41">
    <w:abstractNumId w:val="89"/>
  </w:num>
  <w:num w:numId="42">
    <w:abstractNumId w:val="91"/>
  </w:num>
  <w:num w:numId="43">
    <w:abstractNumId w:val="29"/>
  </w:num>
  <w:num w:numId="44">
    <w:abstractNumId w:val="74"/>
  </w:num>
  <w:num w:numId="45">
    <w:abstractNumId w:val="27"/>
  </w:num>
  <w:num w:numId="46">
    <w:abstractNumId w:val="129"/>
  </w:num>
  <w:num w:numId="47">
    <w:abstractNumId w:val="1"/>
  </w:num>
  <w:num w:numId="48">
    <w:abstractNumId w:val="61"/>
  </w:num>
  <w:num w:numId="49">
    <w:abstractNumId w:val="115"/>
  </w:num>
  <w:num w:numId="50">
    <w:abstractNumId w:val="78"/>
  </w:num>
  <w:num w:numId="51">
    <w:abstractNumId w:val="55"/>
  </w:num>
  <w:num w:numId="52">
    <w:abstractNumId w:val="98"/>
  </w:num>
  <w:num w:numId="53">
    <w:abstractNumId w:val="131"/>
  </w:num>
  <w:num w:numId="54">
    <w:abstractNumId w:val="94"/>
  </w:num>
  <w:num w:numId="55">
    <w:abstractNumId w:val="139"/>
  </w:num>
  <w:num w:numId="56">
    <w:abstractNumId w:val="136"/>
  </w:num>
  <w:num w:numId="57">
    <w:abstractNumId w:val="24"/>
  </w:num>
  <w:num w:numId="58">
    <w:abstractNumId w:val="105"/>
  </w:num>
  <w:num w:numId="59">
    <w:abstractNumId w:val="137"/>
  </w:num>
  <w:num w:numId="60">
    <w:abstractNumId w:val="15"/>
  </w:num>
  <w:num w:numId="61">
    <w:abstractNumId w:val="14"/>
  </w:num>
  <w:num w:numId="62">
    <w:abstractNumId w:val="117"/>
  </w:num>
  <w:num w:numId="63">
    <w:abstractNumId w:val="102"/>
  </w:num>
  <w:num w:numId="64">
    <w:abstractNumId w:val="140"/>
  </w:num>
  <w:num w:numId="65">
    <w:abstractNumId w:val="103"/>
  </w:num>
  <w:num w:numId="66">
    <w:abstractNumId w:val="71"/>
  </w:num>
  <w:num w:numId="67">
    <w:abstractNumId w:val="99"/>
  </w:num>
  <w:num w:numId="68">
    <w:abstractNumId w:val="57"/>
  </w:num>
  <w:num w:numId="69">
    <w:abstractNumId w:val="44"/>
  </w:num>
  <w:num w:numId="70">
    <w:abstractNumId w:val="141"/>
  </w:num>
  <w:num w:numId="71">
    <w:abstractNumId w:val="7"/>
  </w:num>
  <w:num w:numId="72">
    <w:abstractNumId w:val="107"/>
  </w:num>
  <w:num w:numId="73">
    <w:abstractNumId w:val="64"/>
  </w:num>
  <w:num w:numId="74">
    <w:abstractNumId w:val="73"/>
  </w:num>
  <w:num w:numId="75">
    <w:abstractNumId w:val="134"/>
  </w:num>
  <w:num w:numId="76">
    <w:abstractNumId w:val="23"/>
  </w:num>
  <w:num w:numId="77">
    <w:abstractNumId w:val="26"/>
  </w:num>
  <w:num w:numId="78">
    <w:abstractNumId w:val="48"/>
  </w:num>
  <w:num w:numId="79">
    <w:abstractNumId w:val="123"/>
  </w:num>
  <w:num w:numId="80">
    <w:abstractNumId w:val="70"/>
  </w:num>
  <w:num w:numId="81">
    <w:abstractNumId w:val="32"/>
  </w:num>
  <w:num w:numId="82">
    <w:abstractNumId w:val="113"/>
  </w:num>
  <w:num w:numId="83">
    <w:abstractNumId w:val="84"/>
  </w:num>
  <w:num w:numId="84">
    <w:abstractNumId w:val="41"/>
  </w:num>
  <w:num w:numId="85">
    <w:abstractNumId w:val="47"/>
  </w:num>
  <w:num w:numId="86">
    <w:abstractNumId w:val="106"/>
  </w:num>
  <w:num w:numId="87">
    <w:abstractNumId w:val="95"/>
  </w:num>
  <w:num w:numId="88">
    <w:abstractNumId w:val="111"/>
  </w:num>
  <w:num w:numId="89">
    <w:abstractNumId w:val="109"/>
  </w:num>
  <w:num w:numId="90">
    <w:abstractNumId w:val="92"/>
  </w:num>
  <w:num w:numId="91">
    <w:abstractNumId w:val="45"/>
  </w:num>
  <w:num w:numId="92">
    <w:abstractNumId w:val="126"/>
  </w:num>
  <w:num w:numId="93">
    <w:abstractNumId w:val="43"/>
  </w:num>
  <w:num w:numId="94">
    <w:abstractNumId w:val="125"/>
  </w:num>
  <w:num w:numId="95">
    <w:abstractNumId w:val="38"/>
  </w:num>
  <w:num w:numId="96">
    <w:abstractNumId w:val="66"/>
  </w:num>
  <w:num w:numId="97">
    <w:abstractNumId w:val="121"/>
  </w:num>
  <w:num w:numId="98">
    <w:abstractNumId w:val="80"/>
  </w:num>
  <w:num w:numId="99">
    <w:abstractNumId w:val="96"/>
  </w:num>
  <w:num w:numId="100">
    <w:abstractNumId w:val="58"/>
  </w:num>
  <w:num w:numId="101">
    <w:abstractNumId w:val="110"/>
  </w:num>
  <w:num w:numId="102">
    <w:abstractNumId w:val="3"/>
  </w:num>
  <w:num w:numId="103">
    <w:abstractNumId w:val="40"/>
  </w:num>
  <w:num w:numId="104">
    <w:abstractNumId w:val="25"/>
  </w:num>
  <w:num w:numId="105">
    <w:abstractNumId w:val="77"/>
  </w:num>
  <w:num w:numId="106">
    <w:abstractNumId w:val="79"/>
  </w:num>
  <w:num w:numId="107">
    <w:abstractNumId w:val="37"/>
  </w:num>
  <w:num w:numId="108">
    <w:abstractNumId w:val="36"/>
  </w:num>
  <w:num w:numId="109">
    <w:abstractNumId w:val="100"/>
  </w:num>
  <w:num w:numId="110">
    <w:abstractNumId w:val="11"/>
  </w:num>
  <w:num w:numId="111">
    <w:abstractNumId w:val="116"/>
  </w:num>
  <w:num w:numId="112">
    <w:abstractNumId w:val="60"/>
  </w:num>
  <w:num w:numId="113">
    <w:abstractNumId w:val="85"/>
  </w:num>
  <w:num w:numId="114">
    <w:abstractNumId w:val="34"/>
  </w:num>
  <w:num w:numId="115">
    <w:abstractNumId w:val="93"/>
  </w:num>
  <w:num w:numId="116">
    <w:abstractNumId w:val="49"/>
  </w:num>
  <w:num w:numId="117">
    <w:abstractNumId w:val="22"/>
  </w:num>
  <w:num w:numId="118">
    <w:abstractNumId w:val="119"/>
  </w:num>
  <w:num w:numId="119">
    <w:abstractNumId w:val="5"/>
  </w:num>
  <w:num w:numId="120">
    <w:abstractNumId w:val="68"/>
  </w:num>
  <w:num w:numId="121">
    <w:abstractNumId w:val="108"/>
  </w:num>
  <w:num w:numId="122">
    <w:abstractNumId w:val="50"/>
  </w:num>
  <w:num w:numId="123">
    <w:abstractNumId w:val="56"/>
  </w:num>
  <w:num w:numId="124">
    <w:abstractNumId w:val="112"/>
  </w:num>
  <w:num w:numId="125">
    <w:abstractNumId w:val="12"/>
  </w:num>
  <w:num w:numId="126">
    <w:abstractNumId w:val="69"/>
  </w:num>
  <w:num w:numId="127">
    <w:abstractNumId w:val="46"/>
  </w:num>
  <w:num w:numId="128">
    <w:abstractNumId w:val="16"/>
  </w:num>
  <w:num w:numId="129">
    <w:abstractNumId w:val="133"/>
  </w:num>
  <w:num w:numId="130">
    <w:abstractNumId w:val="54"/>
  </w:num>
  <w:num w:numId="131">
    <w:abstractNumId w:val="52"/>
  </w:num>
  <w:num w:numId="132">
    <w:abstractNumId w:val="138"/>
  </w:num>
  <w:num w:numId="133">
    <w:abstractNumId w:val="101"/>
  </w:num>
  <w:num w:numId="134">
    <w:abstractNumId w:val="130"/>
  </w:num>
  <w:num w:numId="135">
    <w:abstractNumId w:val="120"/>
  </w:num>
  <w:num w:numId="136">
    <w:abstractNumId w:val="30"/>
  </w:num>
  <w:num w:numId="137">
    <w:abstractNumId w:val="28"/>
  </w:num>
  <w:num w:numId="138">
    <w:abstractNumId w:val="6"/>
  </w:num>
  <w:num w:numId="139">
    <w:abstractNumId w:val="35"/>
  </w:num>
  <w:num w:numId="140">
    <w:abstractNumId w:val="76"/>
  </w:num>
  <w:num w:numId="141">
    <w:abstractNumId w:val="124"/>
  </w:num>
  <w:num w:numId="142">
    <w:abstractNumId w:val="75"/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60B"/>
    <w:rsid w:val="00000682"/>
    <w:rsid w:val="0002091B"/>
    <w:rsid w:val="00022CE1"/>
    <w:rsid w:val="00030CD9"/>
    <w:rsid w:val="0006112B"/>
    <w:rsid w:val="0008085B"/>
    <w:rsid w:val="000A646B"/>
    <w:rsid w:val="000F192C"/>
    <w:rsid w:val="001078CC"/>
    <w:rsid w:val="00133F3A"/>
    <w:rsid w:val="00144ADC"/>
    <w:rsid w:val="00147E07"/>
    <w:rsid w:val="001513C5"/>
    <w:rsid w:val="001D1DE7"/>
    <w:rsid w:val="001F579A"/>
    <w:rsid w:val="002045B0"/>
    <w:rsid w:val="00213A67"/>
    <w:rsid w:val="00225CCA"/>
    <w:rsid w:val="00264482"/>
    <w:rsid w:val="00285231"/>
    <w:rsid w:val="0029264E"/>
    <w:rsid w:val="002A6CD6"/>
    <w:rsid w:val="002A7B8C"/>
    <w:rsid w:val="002B45F5"/>
    <w:rsid w:val="002D3FDD"/>
    <w:rsid w:val="002E5778"/>
    <w:rsid w:val="003152B7"/>
    <w:rsid w:val="0031590D"/>
    <w:rsid w:val="00342460"/>
    <w:rsid w:val="00382818"/>
    <w:rsid w:val="003D11C1"/>
    <w:rsid w:val="004072F4"/>
    <w:rsid w:val="00462CBB"/>
    <w:rsid w:val="004632E0"/>
    <w:rsid w:val="00495CB1"/>
    <w:rsid w:val="004D7F15"/>
    <w:rsid w:val="004E4682"/>
    <w:rsid w:val="00511854"/>
    <w:rsid w:val="005272D0"/>
    <w:rsid w:val="00542555"/>
    <w:rsid w:val="00574420"/>
    <w:rsid w:val="0058383C"/>
    <w:rsid w:val="005925A4"/>
    <w:rsid w:val="005A22FB"/>
    <w:rsid w:val="005B2F00"/>
    <w:rsid w:val="00617221"/>
    <w:rsid w:val="00622BAA"/>
    <w:rsid w:val="0067786D"/>
    <w:rsid w:val="006A59CA"/>
    <w:rsid w:val="006B4F6A"/>
    <w:rsid w:val="006C06B2"/>
    <w:rsid w:val="006E60D1"/>
    <w:rsid w:val="006F63FB"/>
    <w:rsid w:val="00712F15"/>
    <w:rsid w:val="00717A1A"/>
    <w:rsid w:val="0074742B"/>
    <w:rsid w:val="007902B0"/>
    <w:rsid w:val="007A16AD"/>
    <w:rsid w:val="007D13EF"/>
    <w:rsid w:val="007D1A07"/>
    <w:rsid w:val="00834FDA"/>
    <w:rsid w:val="0084300D"/>
    <w:rsid w:val="00874A81"/>
    <w:rsid w:val="00874B1C"/>
    <w:rsid w:val="00883452"/>
    <w:rsid w:val="008978EA"/>
    <w:rsid w:val="008D16C6"/>
    <w:rsid w:val="008D4949"/>
    <w:rsid w:val="00914A41"/>
    <w:rsid w:val="009642F5"/>
    <w:rsid w:val="00980DE8"/>
    <w:rsid w:val="009A0FDC"/>
    <w:rsid w:val="009D1266"/>
    <w:rsid w:val="009D41C9"/>
    <w:rsid w:val="009E2D3E"/>
    <w:rsid w:val="00A057CB"/>
    <w:rsid w:val="00A6560B"/>
    <w:rsid w:val="00A71D4D"/>
    <w:rsid w:val="00A94571"/>
    <w:rsid w:val="00B255CC"/>
    <w:rsid w:val="00B44DEC"/>
    <w:rsid w:val="00B45779"/>
    <w:rsid w:val="00B55CC6"/>
    <w:rsid w:val="00B806AE"/>
    <w:rsid w:val="00BF28C0"/>
    <w:rsid w:val="00C040AD"/>
    <w:rsid w:val="00C070A1"/>
    <w:rsid w:val="00C11022"/>
    <w:rsid w:val="00C14A34"/>
    <w:rsid w:val="00C17ADF"/>
    <w:rsid w:val="00C76C77"/>
    <w:rsid w:val="00CC1E21"/>
    <w:rsid w:val="00CF5076"/>
    <w:rsid w:val="00D117D3"/>
    <w:rsid w:val="00D34D3C"/>
    <w:rsid w:val="00D61F3B"/>
    <w:rsid w:val="00D7287B"/>
    <w:rsid w:val="00DC547E"/>
    <w:rsid w:val="00DE6141"/>
    <w:rsid w:val="00E04A05"/>
    <w:rsid w:val="00E114C3"/>
    <w:rsid w:val="00E5193E"/>
    <w:rsid w:val="00E60FFA"/>
    <w:rsid w:val="00E806ED"/>
    <w:rsid w:val="00E81897"/>
    <w:rsid w:val="00E91B7D"/>
    <w:rsid w:val="00E92289"/>
    <w:rsid w:val="00E94551"/>
    <w:rsid w:val="00ED590C"/>
    <w:rsid w:val="00F02005"/>
    <w:rsid w:val="00F160D7"/>
    <w:rsid w:val="00F523B7"/>
    <w:rsid w:val="00F64295"/>
    <w:rsid w:val="00FE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9630C"/>
  <w15:docId w15:val="{BB6B1404-FBB9-4A25-90A5-CD789DA5C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99E"/>
  </w:style>
  <w:style w:type="paragraph" w:styleId="Nagwek1">
    <w:name w:val="heading 1"/>
    <w:basedOn w:val="Normalny"/>
    <w:next w:val="Normalny"/>
    <w:link w:val="Nagwek1Znak"/>
    <w:uiPriority w:val="9"/>
    <w:qFormat/>
    <w:rsid w:val="007D13EF"/>
    <w:pPr>
      <w:keepNext/>
      <w:spacing w:before="240" w:after="12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D13EF"/>
    <w:pPr>
      <w:keepNext/>
      <w:spacing w:before="240" w:after="60" w:line="276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D13EF"/>
    <w:pPr>
      <w:keepNext/>
      <w:spacing w:before="240" w:after="120" w:line="276" w:lineRule="auto"/>
      <w:outlineLvl w:val="2"/>
    </w:pPr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E60D1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E60D1"/>
    <w:pPr>
      <w:spacing w:before="240" w:after="60" w:line="276" w:lineRule="auto"/>
      <w:outlineLvl w:val="4"/>
    </w:pPr>
    <w:rPr>
      <w:rFonts w:ascii="Calibri" w:eastAsia="Times New Roman" w:hAnsi="Calibri" w:cs="Times New Roman"/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E60D1"/>
    <w:pPr>
      <w:spacing w:before="240" w:after="60" w:line="276" w:lineRule="auto"/>
      <w:outlineLvl w:val="5"/>
    </w:pPr>
    <w:rPr>
      <w:rFonts w:ascii="Calibri" w:eastAsia="Times New Roman" w:hAnsi="Calibri" w:cs="Times New Roman"/>
      <w:b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6E60D1"/>
    <w:pPr>
      <w:spacing w:before="240" w:after="60" w:line="276" w:lineRule="auto"/>
      <w:outlineLvl w:val="6"/>
    </w:pPr>
    <w:rPr>
      <w:rFonts w:ascii="Calibri" w:eastAsia="Times New Roman" w:hAnsi="Calibri" w:cs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6E60D1"/>
    <w:pPr>
      <w:spacing w:before="240" w:after="60" w:line="276" w:lineRule="auto"/>
      <w:outlineLvl w:val="7"/>
    </w:pPr>
    <w:rPr>
      <w:rFonts w:ascii="Calibri" w:eastAsia="Times New Roman" w:hAnsi="Calibri" w:cs="Times New Roman"/>
      <w:i/>
      <w:sz w:val="24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6E60D1"/>
    <w:pPr>
      <w:spacing w:before="240" w:after="60" w:line="276" w:lineRule="auto"/>
      <w:outlineLvl w:val="8"/>
    </w:pPr>
    <w:rPr>
      <w:rFonts w:ascii="Cambria" w:eastAsia="Times New Roman" w:hAnsi="Cambria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13EF"/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D13EF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D13EF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6E60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6E60D1"/>
    <w:rPr>
      <w:rFonts w:ascii="Calibri" w:eastAsia="Times New Roman" w:hAnsi="Calibri" w:cs="Times New Roman"/>
      <w:b/>
      <w:i/>
      <w:sz w:val="26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6E60D1"/>
    <w:rPr>
      <w:rFonts w:ascii="Calibri" w:eastAsia="Times New Roman" w:hAnsi="Calibri" w:cs="Times New Roman"/>
      <w:b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6E60D1"/>
    <w:rPr>
      <w:rFonts w:ascii="Calibri" w:eastAsia="Times New Roman" w:hAnsi="Calibri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rsid w:val="006E60D1"/>
    <w:rPr>
      <w:rFonts w:ascii="Calibri" w:eastAsia="Times New Roman" w:hAnsi="Calibri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6E60D1"/>
    <w:rPr>
      <w:rFonts w:ascii="Cambria" w:eastAsia="Times New Roman" w:hAnsi="Cambria" w:cs="Times New Roman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6E60D1"/>
  </w:style>
  <w:style w:type="paragraph" w:styleId="Akapitzlist">
    <w:name w:val="List Paragraph"/>
    <w:basedOn w:val="Normalny"/>
    <w:uiPriority w:val="34"/>
    <w:qFormat/>
    <w:rsid w:val="006E60D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unhideWhenUsed/>
    <w:rsid w:val="006E60D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60D1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60D1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60D1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60D1"/>
    <w:rPr>
      <w:rFonts w:ascii="Calibri" w:eastAsia="Times New Roman" w:hAnsi="Calibri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6E60D1"/>
    <w:pPr>
      <w:spacing w:after="0" w:line="240" w:lineRule="auto"/>
    </w:pPr>
    <w:rPr>
      <w:rFonts w:ascii="Segoe UI" w:eastAsia="Times New Roman" w:hAnsi="Segoe UI" w:cs="Times New Roman"/>
      <w:sz w:val="18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rsid w:val="006E60D1"/>
    <w:rPr>
      <w:rFonts w:ascii="Segoe UI" w:eastAsia="Times New Roman" w:hAnsi="Segoe UI" w:cs="Times New Roman"/>
      <w:sz w:val="18"/>
      <w:szCs w:val="20"/>
    </w:rPr>
  </w:style>
  <w:style w:type="paragraph" w:customStyle="1" w:styleId="Cytatintensywny1">
    <w:name w:val="Cytat intensywny1"/>
    <w:aliases w:val="Tekst w tabeli,Cytat intensywny11"/>
    <w:basedOn w:val="Normalny"/>
    <w:next w:val="Normalny"/>
    <w:link w:val="CytatintensywnyZnak"/>
    <w:qFormat/>
    <w:rsid w:val="006E60D1"/>
    <w:pPr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locked/>
    <w:rsid w:val="006E60D1"/>
    <w:rPr>
      <w:rFonts w:ascii="Times New Roman" w:eastAsia="Times New Roman" w:hAnsi="Times New Roman" w:cs="Times New Roman"/>
      <w:color w:val="000000"/>
      <w:sz w:val="16"/>
      <w:szCs w:val="20"/>
    </w:rPr>
  </w:style>
  <w:style w:type="paragraph" w:styleId="Tytu">
    <w:name w:val="Title"/>
    <w:aliases w:val="Nagłówek tabeli"/>
    <w:basedOn w:val="Normalny"/>
    <w:next w:val="Normalny"/>
    <w:link w:val="TytuZnak"/>
    <w:uiPriority w:val="10"/>
    <w:qFormat/>
    <w:rsid w:val="006E60D1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kern w:val="28"/>
      <w:sz w:val="32"/>
      <w:szCs w:val="20"/>
    </w:rPr>
  </w:style>
  <w:style w:type="character" w:customStyle="1" w:styleId="TytuZnak">
    <w:name w:val="Tytuł Znak"/>
    <w:aliases w:val="Nagłówek tabeli Znak"/>
    <w:basedOn w:val="Domylnaczcionkaakapitu"/>
    <w:link w:val="Tytu"/>
    <w:uiPriority w:val="10"/>
    <w:rsid w:val="006E60D1"/>
    <w:rPr>
      <w:rFonts w:ascii="Times New Roman" w:eastAsia="Times New Roman" w:hAnsi="Times New Roman" w:cs="Times New Roman"/>
      <w:b/>
      <w:color w:val="000000"/>
      <w:kern w:val="28"/>
      <w:sz w:val="32"/>
      <w:szCs w:val="20"/>
    </w:rPr>
  </w:style>
  <w:style w:type="character" w:styleId="Odwoanieprzypisudolnego">
    <w:name w:val="footnote reference"/>
    <w:aliases w:val="Footnote Reference Number,Odwołanie przypisu"/>
    <w:uiPriority w:val="99"/>
    <w:unhideWhenUsed/>
    <w:rsid w:val="006E60D1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nhideWhenUsed/>
    <w:rsid w:val="006E60D1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6E60D1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E60D1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E60D1"/>
    <w:rPr>
      <w:rFonts w:ascii="Calibri" w:eastAsia="Times New Roman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6E60D1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E60D1"/>
    <w:rPr>
      <w:rFonts w:ascii="Calibri" w:eastAsia="Times New Roman" w:hAnsi="Calibri" w:cs="Times New Roman"/>
      <w:sz w:val="20"/>
      <w:szCs w:val="20"/>
    </w:rPr>
  </w:style>
  <w:style w:type="character" w:customStyle="1" w:styleId="ZnakZnak">
    <w:name w:val="Znak Znak"/>
    <w:uiPriority w:val="99"/>
    <w:rsid w:val="006E60D1"/>
    <w:rPr>
      <w:rFonts w:ascii="Arial" w:hAnsi="Arial"/>
      <w:b/>
      <w:i/>
      <w:sz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E60D1"/>
    <w:pPr>
      <w:tabs>
        <w:tab w:val="left" w:pos="440"/>
        <w:tab w:val="right" w:leader="dot" w:pos="9062"/>
      </w:tabs>
      <w:spacing w:after="0" w:line="276" w:lineRule="auto"/>
    </w:pPr>
    <w:rPr>
      <w:rFonts w:ascii="Calibri" w:eastAsia="Times New Roman" w:hAnsi="Calibri" w:cs="Times New Roman"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6E60D1"/>
    <w:pPr>
      <w:tabs>
        <w:tab w:val="left" w:pos="880"/>
        <w:tab w:val="right" w:leader="dot" w:pos="9062"/>
      </w:tabs>
      <w:spacing w:after="0" w:line="276" w:lineRule="auto"/>
      <w:jc w:val="both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6E60D1"/>
    <w:pPr>
      <w:tabs>
        <w:tab w:val="left" w:pos="1320"/>
        <w:tab w:val="right" w:leader="dot" w:pos="9062"/>
      </w:tabs>
      <w:spacing w:after="200" w:line="276" w:lineRule="auto"/>
      <w:jc w:val="both"/>
    </w:pPr>
    <w:rPr>
      <w:rFonts w:ascii="Calibri" w:eastAsia="Times New Roman" w:hAnsi="Calibri" w:cs="Times New Roman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6E60D1"/>
    <w:pPr>
      <w:tabs>
        <w:tab w:val="right" w:leader="dot" w:pos="9062"/>
      </w:tabs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6E60D1"/>
    <w:rPr>
      <w:rFonts w:cs="Times New Roman"/>
      <w:color w:val="0000FF"/>
      <w:u w:val="single"/>
    </w:rPr>
  </w:style>
  <w:style w:type="character" w:customStyle="1" w:styleId="Znakiprzypiswdolnych">
    <w:name w:val="Znaki przypisów dolnych"/>
    <w:uiPriority w:val="99"/>
    <w:rsid w:val="006E60D1"/>
    <w:rPr>
      <w:vertAlign w:val="superscript"/>
    </w:rPr>
  </w:style>
  <w:style w:type="paragraph" w:customStyle="1" w:styleId="Akapitzlist1">
    <w:name w:val="Akapit z listą1"/>
    <w:basedOn w:val="Normalny"/>
    <w:uiPriority w:val="99"/>
    <w:rsid w:val="006E60D1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paragraph" w:customStyle="1" w:styleId="Default">
    <w:name w:val="Default"/>
    <w:uiPriority w:val="99"/>
    <w:rsid w:val="006E60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E60D1"/>
    <w:pPr>
      <w:spacing w:after="120" w:line="480" w:lineRule="auto"/>
    </w:pPr>
    <w:rPr>
      <w:rFonts w:ascii="Calibri" w:eastAsia="Times New Roman" w:hAnsi="Calibri" w:cs="Times New Roman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E60D1"/>
    <w:rPr>
      <w:rFonts w:ascii="Calibri" w:eastAsia="Times New Roman" w:hAnsi="Calibri" w:cs="Times New Roman"/>
      <w:sz w:val="24"/>
      <w:szCs w:val="20"/>
    </w:rPr>
  </w:style>
  <w:style w:type="character" w:customStyle="1" w:styleId="akapitdomyslny">
    <w:name w:val="akapitdomyslny"/>
    <w:uiPriority w:val="99"/>
    <w:rsid w:val="006E60D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E60D1"/>
    <w:pPr>
      <w:spacing w:after="0" w:line="240" w:lineRule="auto"/>
    </w:pPr>
    <w:rPr>
      <w:rFonts w:ascii="Calibri" w:eastAsia="Times New Roman" w:hAnsi="Calibri" w:cs="Times New Roman"/>
      <w:noProof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60D1"/>
    <w:rPr>
      <w:rFonts w:ascii="Calibri" w:eastAsia="Times New Roman" w:hAnsi="Calibri" w:cs="Times New Roman"/>
      <w:noProof/>
      <w:sz w:val="20"/>
      <w:szCs w:val="20"/>
    </w:rPr>
  </w:style>
  <w:style w:type="paragraph" w:customStyle="1" w:styleId="Znak1">
    <w:name w:val="Znak1"/>
    <w:basedOn w:val="Normalny"/>
    <w:uiPriority w:val="99"/>
    <w:rsid w:val="006E60D1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uiPriority w:val="99"/>
    <w:rsid w:val="006E60D1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6E60D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6E60D1"/>
    <w:pPr>
      <w:spacing w:after="100" w:line="276" w:lineRule="auto"/>
      <w:ind w:left="880"/>
    </w:pPr>
    <w:rPr>
      <w:rFonts w:ascii="Calibri" w:eastAsia="Times New Roman" w:hAnsi="Calibri" w:cs="Times New Roman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6E60D1"/>
    <w:pPr>
      <w:spacing w:after="100" w:line="276" w:lineRule="auto"/>
      <w:ind w:left="1100"/>
    </w:pPr>
    <w:rPr>
      <w:rFonts w:ascii="Calibri" w:eastAsia="Times New Roman" w:hAnsi="Calibri" w:cs="Times New Roman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6E60D1"/>
    <w:pPr>
      <w:spacing w:after="100" w:line="276" w:lineRule="auto"/>
      <w:ind w:left="1320"/>
    </w:pPr>
    <w:rPr>
      <w:rFonts w:ascii="Calibri" w:eastAsia="Times New Roman" w:hAnsi="Calibri" w:cs="Times New Roman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6E60D1"/>
    <w:pPr>
      <w:spacing w:after="100" w:line="276" w:lineRule="auto"/>
      <w:ind w:left="1540"/>
    </w:pPr>
    <w:rPr>
      <w:rFonts w:ascii="Calibri" w:eastAsia="Times New Roman" w:hAnsi="Calibri" w:cs="Times New Roman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6E60D1"/>
    <w:pPr>
      <w:spacing w:after="100" w:line="276" w:lineRule="auto"/>
      <w:ind w:left="1760"/>
    </w:pPr>
    <w:rPr>
      <w:rFonts w:ascii="Calibri" w:eastAsia="Times New Roman" w:hAnsi="Calibri" w:cs="Times New Roman"/>
      <w:lang w:eastAsia="pl-PL"/>
    </w:rPr>
  </w:style>
  <w:style w:type="character" w:styleId="Tytuksiki">
    <w:name w:val="Book Title"/>
    <w:uiPriority w:val="33"/>
    <w:qFormat/>
    <w:rsid w:val="006E60D1"/>
    <w:rPr>
      <w:rFonts w:cs="Times New Roman"/>
      <w:b/>
      <w:smallCaps/>
      <w:spacing w:val="5"/>
    </w:rPr>
  </w:style>
  <w:style w:type="character" w:styleId="Wyrnieniedelikatne">
    <w:name w:val="Subtle Emphasis"/>
    <w:uiPriority w:val="19"/>
    <w:qFormat/>
    <w:rsid w:val="006E60D1"/>
    <w:rPr>
      <w:rFonts w:cs="Times New Roman"/>
      <w:i/>
      <w:color w:val="404040"/>
    </w:rPr>
  </w:style>
  <w:style w:type="table" w:styleId="Tabela-Siatka">
    <w:name w:val="Table Grid"/>
    <w:basedOn w:val="Standardowy"/>
    <w:uiPriority w:val="39"/>
    <w:rsid w:val="006E60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6E60D1"/>
    <w:pPr>
      <w:spacing w:after="60"/>
      <w:outlineLvl w:val="9"/>
    </w:pPr>
    <w:rPr>
      <w:rFonts w:ascii="Calibri Light" w:hAnsi="Calibri Light"/>
      <w:lang w:eastAsia="pl-PL"/>
    </w:rPr>
  </w:style>
  <w:style w:type="paragraph" w:customStyle="1" w:styleId="Akapitzlist2">
    <w:name w:val="Akapit z listą2"/>
    <w:basedOn w:val="Normalny"/>
    <w:rsid w:val="006E60D1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customStyle="1" w:styleId="Standard">
    <w:name w:val="Standard"/>
    <w:rsid w:val="006E60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E60D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h1">
    <w:name w:val="h1"/>
    <w:basedOn w:val="Domylnaczcionkaakapitu"/>
    <w:rsid w:val="006E60D1"/>
  </w:style>
  <w:style w:type="character" w:styleId="Odwoanieprzypisukocowego">
    <w:name w:val="endnote reference"/>
    <w:uiPriority w:val="99"/>
    <w:semiHidden/>
    <w:unhideWhenUsed/>
    <w:rsid w:val="006E60D1"/>
    <w:rPr>
      <w:vertAlign w:val="superscript"/>
    </w:rPr>
  </w:style>
  <w:style w:type="character" w:styleId="UyteHipercze">
    <w:name w:val="FollowedHyperlink"/>
    <w:uiPriority w:val="99"/>
    <w:semiHidden/>
    <w:unhideWhenUsed/>
    <w:rsid w:val="006E60D1"/>
    <w:rPr>
      <w:color w:val="800080"/>
      <w:u w:val="single"/>
    </w:rPr>
  </w:style>
  <w:style w:type="character" w:styleId="Uwydatnienie">
    <w:name w:val="Emphasis"/>
    <w:uiPriority w:val="20"/>
    <w:qFormat/>
    <w:rsid w:val="006E60D1"/>
    <w:rPr>
      <w:i/>
      <w:iCs/>
    </w:rPr>
  </w:style>
  <w:style w:type="character" w:customStyle="1" w:styleId="apple-converted-space">
    <w:name w:val="apple-converted-space"/>
    <w:rsid w:val="006E60D1"/>
  </w:style>
  <w:style w:type="character" w:customStyle="1" w:styleId="WW8Num6z5">
    <w:name w:val="WW8Num6z5"/>
    <w:rsid w:val="006E60D1"/>
  </w:style>
  <w:style w:type="character" w:customStyle="1" w:styleId="WW8Num6z4">
    <w:name w:val="WW8Num6z4"/>
    <w:rsid w:val="006E60D1"/>
  </w:style>
  <w:style w:type="character" w:customStyle="1" w:styleId="WW8Num20z0">
    <w:name w:val="WW8Num20z0"/>
    <w:rsid w:val="006E60D1"/>
    <w:rPr>
      <w:rFonts w:cs="Times New Roman"/>
    </w:rPr>
  </w:style>
  <w:style w:type="character" w:customStyle="1" w:styleId="WW8Num20z1">
    <w:name w:val="WW8Num20z1"/>
    <w:rsid w:val="006E60D1"/>
    <w:rPr>
      <w:rFonts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B08F2-6E78-4EDF-AFC7-A215AC2D8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5582</Words>
  <Characters>33493</Characters>
  <Application>Microsoft Office Word</Application>
  <DocSecurity>0</DocSecurity>
  <Lines>279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Prochot Alicja</dc:creator>
  <cp:keywords/>
  <dc:description/>
  <cp:lastModifiedBy>Peterek Anna</cp:lastModifiedBy>
  <cp:revision>7</cp:revision>
  <dcterms:created xsi:type="dcterms:W3CDTF">2018-01-04T06:46:00Z</dcterms:created>
  <dcterms:modified xsi:type="dcterms:W3CDTF">2018-01-10T08:01:00Z</dcterms:modified>
</cp:coreProperties>
</file>